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A3C07" w14:textId="77777777" w:rsidR="00FC1642" w:rsidRPr="0036464E" w:rsidRDefault="00FC1642" w:rsidP="00BA31C7">
      <w:pPr>
        <w:pStyle w:val="Title"/>
        <w:pBdr>
          <w:top w:val="single" w:sz="18" w:space="1" w:color="auto"/>
          <w:left w:val="single" w:sz="18" w:space="4" w:color="auto"/>
          <w:bottom w:val="single" w:sz="18" w:space="0" w:color="auto"/>
          <w:right w:val="single" w:sz="18" w:space="4" w:color="auto"/>
        </w:pBdr>
        <w:rPr>
          <w:sz w:val="44"/>
          <w:szCs w:val="44"/>
        </w:rPr>
      </w:pPr>
      <w:r w:rsidRPr="0036464E">
        <w:rPr>
          <w:sz w:val="44"/>
          <w:szCs w:val="44"/>
        </w:rPr>
        <w:t>Request for Proposals for</w:t>
      </w:r>
      <w:r w:rsidR="0036464E" w:rsidRPr="0036464E">
        <w:rPr>
          <w:sz w:val="44"/>
          <w:szCs w:val="44"/>
        </w:rPr>
        <w:t xml:space="preserve"> Health Care Services at Two Bridges Regional Jail</w:t>
      </w:r>
    </w:p>
    <w:p w14:paraId="009D9204" w14:textId="77777777" w:rsidR="00FC1642" w:rsidRPr="0036464E" w:rsidRDefault="0036464E" w:rsidP="00BA31C7">
      <w:pPr>
        <w:widowControl/>
        <w:pBdr>
          <w:top w:val="single" w:sz="18" w:space="1" w:color="auto"/>
          <w:left w:val="single" w:sz="18" w:space="4" w:color="auto"/>
          <w:bottom w:val="single" w:sz="18" w:space="0" w:color="auto"/>
          <w:right w:val="single" w:sz="18" w:space="4" w:color="auto"/>
        </w:pBdr>
        <w:jc w:val="center"/>
        <w:rPr>
          <w:b/>
          <w:color w:val="000000"/>
          <w:sz w:val="44"/>
          <w:szCs w:val="44"/>
        </w:rPr>
      </w:pPr>
      <w:r w:rsidRPr="0036464E">
        <w:rPr>
          <w:b/>
          <w:bCs/>
          <w:i/>
          <w:iCs/>
          <w:noProof/>
          <w:sz w:val="44"/>
          <w:szCs w:val="44"/>
        </w:rPr>
        <w:drawing>
          <wp:inline distT="0" distB="0" distL="0" distR="0" wp14:anchorId="38E3FA48" wp14:editId="1D057B8B">
            <wp:extent cx="1038225" cy="1049449"/>
            <wp:effectExtent l="0" t="0" r="0" b="0"/>
            <wp:docPr id="6" name="Picture 6" descr="j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il"/>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38225" cy="1049449"/>
                    </a:xfrm>
                    <a:prstGeom prst="rect">
                      <a:avLst/>
                    </a:prstGeom>
                    <a:noFill/>
                    <a:ln>
                      <a:noFill/>
                    </a:ln>
                  </pic:spPr>
                </pic:pic>
              </a:graphicData>
            </a:graphic>
          </wp:inline>
        </w:drawing>
      </w:r>
    </w:p>
    <w:p w14:paraId="37F76325" w14:textId="77777777" w:rsidR="00FC1642" w:rsidRDefault="00FC1642">
      <w:pPr>
        <w:widowControl/>
        <w:rPr>
          <w:color w:val="000000"/>
          <w:sz w:val="40"/>
        </w:rPr>
      </w:pPr>
    </w:p>
    <w:p w14:paraId="28A3450E" w14:textId="77777777" w:rsidR="00FC1642" w:rsidRDefault="00FC1642" w:rsidP="00BA31C7">
      <w:pPr>
        <w:widowControl/>
        <w:jc w:val="center"/>
        <w:rPr>
          <w:color w:val="000000"/>
          <w:sz w:val="40"/>
        </w:rPr>
      </w:pPr>
      <w:r>
        <w:rPr>
          <w:color w:val="000000"/>
          <w:sz w:val="40"/>
        </w:rPr>
        <w:t>Sealed proposals will be received at:</w:t>
      </w:r>
    </w:p>
    <w:p w14:paraId="1A9CFB63" w14:textId="77777777" w:rsidR="00CC0D6B" w:rsidRDefault="00CE0CE8" w:rsidP="00BA31C7">
      <w:pPr>
        <w:widowControl/>
        <w:jc w:val="center"/>
        <w:rPr>
          <w:color w:val="000000"/>
          <w:sz w:val="40"/>
        </w:rPr>
      </w:pPr>
      <w:r>
        <w:rPr>
          <w:color w:val="000000"/>
          <w:sz w:val="40"/>
        </w:rPr>
        <w:t>Colonel James Bailey,</w:t>
      </w:r>
      <w:r w:rsidR="00CC0D6B">
        <w:rPr>
          <w:color w:val="000000"/>
          <w:sz w:val="40"/>
        </w:rPr>
        <w:t xml:space="preserve"> Administrator</w:t>
      </w:r>
    </w:p>
    <w:p w14:paraId="1364BB84" w14:textId="77777777" w:rsidR="00FC1642" w:rsidRDefault="00CE0CE8" w:rsidP="00BA31C7">
      <w:pPr>
        <w:jc w:val="center"/>
        <w:rPr>
          <w:i/>
          <w:color w:val="000000"/>
          <w:sz w:val="40"/>
        </w:rPr>
      </w:pPr>
      <w:r>
        <w:rPr>
          <w:i/>
          <w:color w:val="000000"/>
          <w:sz w:val="40"/>
        </w:rPr>
        <w:t>Two Bridges Regional Jail</w:t>
      </w:r>
    </w:p>
    <w:p w14:paraId="1A7A736C" w14:textId="77777777" w:rsidR="00D243AE" w:rsidRDefault="00CE0CE8" w:rsidP="00BA31C7">
      <w:pPr>
        <w:jc w:val="center"/>
        <w:rPr>
          <w:i/>
          <w:color w:val="000000"/>
          <w:sz w:val="40"/>
        </w:rPr>
      </w:pPr>
      <w:r>
        <w:rPr>
          <w:i/>
          <w:color w:val="000000"/>
          <w:sz w:val="40"/>
        </w:rPr>
        <w:t>522 Bath Road</w:t>
      </w:r>
    </w:p>
    <w:p w14:paraId="66AAC01D" w14:textId="77777777" w:rsidR="00FC1642" w:rsidRDefault="00CE0CE8" w:rsidP="00BA31C7">
      <w:pPr>
        <w:jc w:val="center"/>
        <w:rPr>
          <w:i/>
          <w:color w:val="000000"/>
          <w:sz w:val="40"/>
        </w:rPr>
      </w:pPr>
      <w:r>
        <w:rPr>
          <w:i/>
          <w:color w:val="000000"/>
          <w:sz w:val="40"/>
        </w:rPr>
        <w:t>Wiscasset, Maine 04578</w:t>
      </w:r>
    </w:p>
    <w:tbl>
      <w:tblPr>
        <w:tblW w:w="0" w:type="auto"/>
        <w:jc w:val="center"/>
        <w:tblLayout w:type="fixed"/>
        <w:tblCellMar>
          <w:left w:w="120" w:type="dxa"/>
          <w:right w:w="120" w:type="dxa"/>
        </w:tblCellMar>
        <w:tblLook w:val="0000" w:firstRow="0" w:lastRow="0" w:firstColumn="0" w:lastColumn="0" w:noHBand="0" w:noVBand="0"/>
      </w:tblPr>
      <w:tblGrid>
        <w:gridCol w:w="1620"/>
        <w:gridCol w:w="7740"/>
      </w:tblGrid>
      <w:tr w:rsidR="00FC1642" w14:paraId="3F89B668" w14:textId="77777777">
        <w:trPr>
          <w:jc w:val="center"/>
        </w:trPr>
        <w:tc>
          <w:tcPr>
            <w:tcW w:w="1620" w:type="dxa"/>
          </w:tcPr>
          <w:p w14:paraId="3F98F61F" w14:textId="77777777" w:rsidR="00FC1642" w:rsidRDefault="00FC1642">
            <w:pPr>
              <w:widowControl/>
              <w:spacing w:after="58"/>
              <w:rPr>
                <w:color w:val="000000"/>
                <w:sz w:val="8"/>
              </w:rPr>
            </w:pPr>
          </w:p>
          <w:p w14:paraId="6A26D814" w14:textId="77777777" w:rsidR="00FC1642" w:rsidRDefault="00FC1642">
            <w:pPr>
              <w:widowControl/>
              <w:spacing w:after="58"/>
              <w:rPr>
                <w:color w:val="000000"/>
              </w:rPr>
            </w:pPr>
            <w:r>
              <w:rPr>
                <w:color w:val="000000"/>
              </w:rPr>
              <w:t>NOTES:</w:t>
            </w:r>
          </w:p>
        </w:tc>
        <w:tc>
          <w:tcPr>
            <w:tcW w:w="7740" w:type="dxa"/>
          </w:tcPr>
          <w:p w14:paraId="6F3C68C8" w14:textId="77777777" w:rsidR="00FC1642" w:rsidRDefault="00FC1642">
            <w:pPr>
              <w:spacing w:line="120" w:lineRule="exact"/>
              <w:rPr>
                <w:color w:val="000000"/>
              </w:rPr>
            </w:pPr>
          </w:p>
          <w:p w14:paraId="7B8CA19C" w14:textId="77777777" w:rsidR="00FC1642" w:rsidRDefault="00FC1642">
            <w:pPr>
              <w:widowControl/>
              <w:rPr>
                <w:color w:val="000000"/>
              </w:rPr>
            </w:pPr>
          </w:p>
          <w:p w14:paraId="5D20DFAC" w14:textId="77777777" w:rsidR="00FC1642" w:rsidRDefault="00FC1642">
            <w:pPr>
              <w:widowControl/>
              <w:rPr>
                <w:color w:val="000000"/>
              </w:rPr>
            </w:pPr>
            <w:r>
              <w:rPr>
                <w:color w:val="000000"/>
              </w:rPr>
              <w:t>FAXED SUBMISSIONS WILL NOT BE ACCEPTED.</w:t>
            </w:r>
          </w:p>
          <w:p w14:paraId="5131A904" w14:textId="77777777" w:rsidR="00FC1642" w:rsidRDefault="00FC1642">
            <w:pPr>
              <w:widowControl/>
              <w:rPr>
                <w:color w:val="000000"/>
              </w:rPr>
            </w:pPr>
            <w:r>
              <w:rPr>
                <w:color w:val="000000"/>
              </w:rPr>
              <w:t>EMAIL SUBMISSIONS WILL NOT BE ACCEPTED.</w:t>
            </w:r>
          </w:p>
          <w:p w14:paraId="792DEEFE" w14:textId="77777777" w:rsidR="00972A0B" w:rsidRDefault="00972A0B">
            <w:pPr>
              <w:widowControl/>
              <w:rPr>
                <w:color w:val="000000"/>
              </w:rPr>
            </w:pPr>
          </w:p>
          <w:p w14:paraId="72367FBB" w14:textId="77777777" w:rsidR="00972A0B" w:rsidRDefault="00713369">
            <w:pPr>
              <w:widowControl/>
              <w:rPr>
                <w:color w:val="000000"/>
              </w:rPr>
            </w:pPr>
            <w:r>
              <w:rPr>
                <w:color w:val="000000"/>
              </w:rPr>
              <w:t>Bids must be delivered in hand or by mail or parcel service with proof of delivery service date and time at the</w:t>
            </w:r>
            <w:r w:rsidR="00972A0B">
              <w:rPr>
                <w:color w:val="000000"/>
              </w:rPr>
              <w:t>:</w:t>
            </w:r>
          </w:p>
          <w:p w14:paraId="2FCF13B5" w14:textId="77777777" w:rsidR="00713369" w:rsidRDefault="009F5226">
            <w:pPr>
              <w:widowControl/>
              <w:rPr>
                <w:color w:val="000000"/>
              </w:rPr>
            </w:pPr>
            <w:r>
              <w:rPr>
                <w:color w:val="000000"/>
              </w:rPr>
              <w:t>Two Bridges Regional Jail</w:t>
            </w:r>
          </w:p>
          <w:p w14:paraId="15DCB246" w14:textId="77777777" w:rsidR="002929F3" w:rsidRDefault="00BC4EBB">
            <w:pPr>
              <w:widowControl/>
              <w:rPr>
                <w:color w:val="000000"/>
              </w:rPr>
            </w:pPr>
            <w:r>
              <w:rPr>
                <w:color w:val="000000"/>
              </w:rPr>
              <w:t xml:space="preserve">Attention: </w:t>
            </w:r>
            <w:r w:rsidR="009F5226">
              <w:rPr>
                <w:color w:val="000000"/>
              </w:rPr>
              <w:t>Colonel James</w:t>
            </w:r>
            <w:r w:rsidR="00BA31C7">
              <w:rPr>
                <w:color w:val="000000"/>
              </w:rPr>
              <w:t xml:space="preserve"> Bailey</w:t>
            </w:r>
            <w:r w:rsidR="00C31C83">
              <w:rPr>
                <w:color w:val="000000"/>
              </w:rPr>
              <w:t xml:space="preserve">, </w:t>
            </w:r>
            <w:r w:rsidR="002929F3">
              <w:rPr>
                <w:color w:val="000000"/>
              </w:rPr>
              <w:t xml:space="preserve">CEO, </w:t>
            </w:r>
          </w:p>
          <w:p w14:paraId="3633DA73" w14:textId="78595347" w:rsidR="00BA31C7" w:rsidRDefault="00C31C83">
            <w:pPr>
              <w:widowControl/>
              <w:rPr>
                <w:color w:val="000000"/>
              </w:rPr>
            </w:pPr>
            <w:r>
              <w:rPr>
                <w:color w:val="000000"/>
              </w:rPr>
              <w:t>TBRJ 522 Bath Rd. Wiscasset, ME 04578</w:t>
            </w:r>
          </w:p>
          <w:p w14:paraId="7E50437E" w14:textId="77777777" w:rsidR="00972A0B" w:rsidRDefault="00972A0B">
            <w:pPr>
              <w:widowControl/>
              <w:rPr>
                <w:color w:val="000000"/>
              </w:rPr>
            </w:pPr>
          </w:p>
          <w:p w14:paraId="10687104" w14:textId="018E0F2C" w:rsidR="00B404D5" w:rsidRDefault="003D7A01">
            <w:pPr>
              <w:widowControl/>
              <w:rPr>
                <w:color w:val="FF0000"/>
              </w:rPr>
            </w:pPr>
            <w:r w:rsidRPr="003D7A01">
              <w:rPr>
                <w:color w:val="FF0000"/>
              </w:rPr>
              <w:t xml:space="preserve">The </w:t>
            </w:r>
            <w:r w:rsidR="002929F3">
              <w:rPr>
                <w:color w:val="FF0000"/>
              </w:rPr>
              <w:t>Lincoln and Sagadahoc Multi</w:t>
            </w:r>
            <w:r w:rsidR="00B70D5C">
              <w:rPr>
                <w:color w:val="FF0000"/>
              </w:rPr>
              <w:t>-</w:t>
            </w:r>
            <w:r w:rsidR="002929F3">
              <w:rPr>
                <w:color w:val="FF0000"/>
              </w:rPr>
              <w:t xml:space="preserve">County </w:t>
            </w:r>
            <w:r w:rsidR="00133B5E">
              <w:rPr>
                <w:color w:val="FF0000"/>
              </w:rPr>
              <w:t xml:space="preserve"> Jail Authority </w:t>
            </w:r>
            <w:r w:rsidR="00B404D5">
              <w:rPr>
                <w:color w:val="FF0000"/>
              </w:rPr>
              <w:t>(“the Authority”)</w:t>
            </w:r>
            <w:r w:rsidR="00DC69D2">
              <w:rPr>
                <w:color w:val="FF0000"/>
              </w:rPr>
              <w:t xml:space="preserve"> </w:t>
            </w:r>
            <w:r w:rsidR="00133B5E">
              <w:rPr>
                <w:color w:val="FF0000"/>
              </w:rPr>
              <w:t xml:space="preserve">has issued this </w:t>
            </w:r>
            <w:r w:rsidR="00BC4EBB">
              <w:rPr>
                <w:color w:val="FF0000"/>
              </w:rPr>
              <w:t>Request for Proposals (“</w:t>
            </w:r>
            <w:r w:rsidR="00133B5E">
              <w:rPr>
                <w:color w:val="FF0000"/>
              </w:rPr>
              <w:t>RFP</w:t>
            </w:r>
            <w:r w:rsidR="00BC4EBB">
              <w:rPr>
                <w:color w:val="FF0000"/>
              </w:rPr>
              <w:t>”)</w:t>
            </w:r>
            <w:r w:rsidR="00133B5E">
              <w:rPr>
                <w:color w:val="FF0000"/>
              </w:rPr>
              <w:t xml:space="preserve"> for </w:t>
            </w:r>
            <w:r w:rsidR="00BC4EBB">
              <w:rPr>
                <w:color w:val="FF0000"/>
              </w:rPr>
              <w:t xml:space="preserve">health care </w:t>
            </w:r>
            <w:r w:rsidR="00133B5E">
              <w:rPr>
                <w:color w:val="FF0000"/>
              </w:rPr>
              <w:t xml:space="preserve"> services in a bid only</w:t>
            </w:r>
            <w:r w:rsidRPr="003D7A01">
              <w:rPr>
                <w:color w:val="FF0000"/>
              </w:rPr>
              <w:t xml:space="preserve"> process. </w:t>
            </w:r>
            <w:r w:rsidR="00461151">
              <w:rPr>
                <w:color w:val="FF0000"/>
              </w:rPr>
              <w:t xml:space="preserve"> </w:t>
            </w:r>
          </w:p>
          <w:p w14:paraId="24F898E0" w14:textId="30117CE8" w:rsidR="00B404D5" w:rsidRPr="003D7A01" w:rsidRDefault="00B404D5" w:rsidP="00B404D5">
            <w:pPr>
              <w:widowControl/>
              <w:rPr>
                <w:b/>
                <w:color w:val="FF0000"/>
              </w:rPr>
            </w:pPr>
            <w:r>
              <w:rPr>
                <w:color w:val="FF0000"/>
              </w:rPr>
              <w:t xml:space="preserve">The Authority will accept timely submitted Proposals, as defined in this Bid Packet, including all Proposal Forms and quotes regarding costs for services.   The deadline for submission of Proposals is </w:t>
            </w:r>
            <w:r w:rsidR="00322BC7">
              <w:rPr>
                <w:color w:val="FF0000"/>
              </w:rPr>
              <w:t>April 1, 2021</w:t>
            </w:r>
            <w:r>
              <w:rPr>
                <w:color w:val="FF0000"/>
              </w:rPr>
              <w:t xml:space="preserve"> (“Closing Time”). </w:t>
            </w:r>
            <w:r w:rsidRPr="003D7A01">
              <w:rPr>
                <w:color w:val="FF0000"/>
              </w:rPr>
              <w:t>Any questions</w:t>
            </w:r>
            <w:r>
              <w:rPr>
                <w:color w:val="FF0000"/>
              </w:rPr>
              <w:t xml:space="preserve"> may be directed to Colonel Bailey in accordance with the instructions below and herein.  A Contract Offer, if any, shall be issued on or before </w:t>
            </w:r>
            <w:r w:rsidR="00B70D5C" w:rsidRPr="00B70D5C">
              <w:rPr>
                <w:color w:val="FF0000"/>
              </w:rPr>
              <w:t>July 1,</w:t>
            </w:r>
            <w:r w:rsidRPr="00B70D5C">
              <w:rPr>
                <w:color w:val="FF0000"/>
              </w:rPr>
              <w:t xml:space="preserve"> </w:t>
            </w:r>
            <w:r>
              <w:rPr>
                <w:color w:val="FF0000"/>
              </w:rPr>
              <w:t xml:space="preserve">2021, or as soon thereafter as reasonably possible (“the Offer Date”). </w:t>
            </w:r>
          </w:p>
          <w:p w14:paraId="31ACCE85" w14:textId="4D7B8069" w:rsidR="00B404D5" w:rsidRDefault="00B404D5">
            <w:pPr>
              <w:widowControl/>
              <w:rPr>
                <w:b/>
                <w:color w:val="FF0000"/>
              </w:rPr>
            </w:pPr>
          </w:p>
          <w:p w14:paraId="15FA098C" w14:textId="77777777" w:rsidR="00B404D5" w:rsidRPr="003D7A01" w:rsidRDefault="00B404D5">
            <w:pPr>
              <w:widowControl/>
              <w:rPr>
                <w:b/>
                <w:color w:val="FF0000"/>
              </w:rPr>
            </w:pPr>
          </w:p>
          <w:p w14:paraId="1B7DAE05" w14:textId="77777777" w:rsidR="00FC1642" w:rsidRDefault="00FC1642" w:rsidP="00325E3E">
            <w:pPr>
              <w:widowControl/>
              <w:rPr>
                <w:color w:val="000000"/>
              </w:rPr>
            </w:pPr>
          </w:p>
        </w:tc>
      </w:tr>
      <w:tr w:rsidR="00FC1642" w14:paraId="4682DD4E" w14:textId="77777777">
        <w:trPr>
          <w:jc w:val="center"/>
        </w:trPr>
        <w:tc>
          <w:tcPr>
            <w:tcW w:w="1620" w:type="dxa"/>
          </w:tcPr>
          <w:p w14:paraId="21277D4A" w14:textId="77777777" w:rsidR="00FC1642" w:rsidRDefault="00FC1642">
            <w:pPr>
              <w:spacing w:line="120" w:lineRule="exact"/>
              <w:rPr>
                <w:color w:val="000000"/>
              </w:rPr>
            </w:pPr>
          </w:p>
          <w:p w14:paraId="02FE3AA1" w14:textId="77777777" w:rsidR="00FC1642" w:rsidRDefault="00FC1642">
            <w:pPr>
              <w:widowControl/>
              <w:spacing w:after="58"/>
              <w:rPr>
                <w:color w:val="000000"/>
              </w:rPr>
            </w:pPr>
            <w:r>
              <w:rPr>
                <w:color w:val="000000"/>
              </w:rPr>
              <w:t>QUESTIONS</w:t>
            </w:r>
          </w:p>
        </w:tc>
        <w:tc>
          <w:tcPr>
            <w:tcW w:w="7740" w:type="dxa"/>
          </w:tcPr>
          <w:p w14:paraId="6E1BF58C" w14:textId="77777777" w:rsidR="00FC1642" w:rsidRDefault="00FC1642">
            <w:pPr>
              <w:spacing w:line="120" w:lineRule="exact"/>
              <w:rPr>
                <w:color w:val="000000"/>
              </w:rPr>
            </w:pPr>
          </w:p>
          <w:p w14:paraId="41A7EB81" w14:textId="32A89075" w:rsidR="00FC1642" w:rsidRDefault="00FC1642">
            <w:pPr>
              <w:widowControl/>
              <w:spacing w:after="58"/>
              <w:rPr>
                <w:color w:val="000000"/>
              </w:rPr>
            </w:pPr>
            <w:r>
              <w:rPr>
                <w:color w:val="000000"/>
              </w:rPr>
              <w:t>ALL QUESTIONS SHALL BE SUBMITTED IN WRITING NO LATER</w:t>
            </w:r>
            <w:r w:rsidR="001D1E07">
              <w:rPr>
                <w:color w:val="000000"/>
              </w:rPr>
              <w:t xml:space="preserve"> THAN </w:t>
            </w:r>
            <w:r w:rsidR="00DE3A20">
              <w:rPr>
                <w:color w:val="000000"/>
              </w:rPr>
              <w:t xml:space="preserve">3:00 p.m. </w:t>
            </w:r>
            <w:r w:rsidR="001D1E07" w:rsidRPr="00B70D5C">
              <w:rPr>
                <w:color w:val="000000"/>
              </w:rPr>
              <w:t xml:space="preserve">MARCH </w:t>
            </w:r>
            <w:r w:rsidR="00325E3E" w:rsidRPr="00B70D5C">
              <w:rPr>
                <w:color w:val="000000"/>
              </w:rPr>
              <w:t>2</w:t>
            </w:r>
            <w:r w:rsidR="001D1E07" w:rsidRPr="00B70D5C">
              <w:rPr>
                <w:color w:val="000000"/>
              </w:rPr>
              <w:t>5, 2021</w:t>
            </w:r>
            <w:r>
              <w:rPr>
                <w:color w:val="000000"/>
              </w:rPr>
              <w:t xml:space="preserve"> TO THE ATTENTION OF:        </w:t>
            </w:r>
          </w:p>
          <w:p w14:paraId="62029724" w14:textId="77777777" w:rsidR="00FC1642" w:rsidRPr="00972A0B" w:rsidRDefault="00133B5E">
            <w:pPr>
              <w:widowControl/>
              <w:spacing w:after="58"/>
              <w:rPr>
                <w:color w:val="000000"/>
              </w:rPr>
            </w:pPr>
            <w:r>
              <w:rPr>
                <w:color w:val="000000"/>
              </w:rPr>
              <w:lastRenderedPageBreak/>
              <w:t>Colonel James Bailey</w:t>
            </w:r>
          </w:p>
          <w:p w14:paraId="186D33C5" w14:textId="77777777" w:rsidR="00FC1642" w:rsidRDefault="00133B5E">
            <w:pPr>
              <w:widowControl/>
              <w:spacing w:after="58"/>
              <w:rPr>
                <w:color w:val="000000"/>
              </w:rPr>
            </w:pPr>
            <w:r>
              <w:rPr>
                <w:color w:val="000000"/>
              </w:rPr>
              <w:t>Two Bridges Regional Jail</w:t>
            </w:r>
          </w:p>
          <w:p w14:paraId="3067D16D" w14:textId="77777777" w:rsidR="00D243AE" w:rsidRDefault="00133B5E">
            <w:pPr>
              <w:widowControl/>
              <w:spacing w:after="58"/>
              <w:rPr>
                <w:color w:val="000000"/>
              </w:rPr>
            </w:pPr>
            <w:r>
              <w:rPr>
                <w:color w:val="000000"/>
              </w:rPr>
              <w:t>422 Bath Road</w:t>
            </w:r>
          </w:p>
          <w:p w14:paraId="19DA19AB" w14:textId="77777777" w:rsidR="00D243AE" w:rsidRDefault="00133B5E">
            <w:pPr>
              <w:widowControl/>
              <w:spacing w:after="58"/>
              <w:rPr>
                <w:color w:val="000000"/>
              </w:rPr>
            </w:pPr>
            <w:r>
              <w:rPr>
                <w:color w:val="000000"/>
              </w:rPr>
              <w:t>Wiscasset, Maine 04578</w:t>
            </w:r>
          </w:p>
          <w:p w14:paraId="5F176B25" w14:textId="77777777" w:rsidR="00FC1642" w:rsidRDefault="00972A0B">
            <w:pPr>
              <w:widowControl/>
              <w:spacing w:after="58"/>
              <w:rPr>
                <w:color w:val="000000"/>
              </w:rPr>
            </w:pPr>
            <w:r>
              <w:rPr>
                <w:color w:val="000000"/>
              </w:rPr>
              <w:t xml:space="preserve">Or </w:t>
            </w:r>
            <w:r w:rsidR="00FC1642">
              <w:rPr>
                <w:color w:val="000000"/>
              </w:rPr>
              <w:t xml:space="preserve">Via e-mail:   </w:t>
            </w:r>
            <w:r w:rsidR="008D7F12">
              <w:rPr>
                <w:b/>
                <w:i/>
              </w:rPr>
              <w:t>jbailey@tbrj.org</w:t>
            </w:r>
          </w:p>
          <w:p w14:paraId="207642DC" w14:textId="77777777" w:rsidR="00FC1642" w:rsidRDefault="00972A0B">
            <w:pPr>
              <w:pStyle w:val="Heading2"/>
              <w:rPr>
                <w:i/>
              </w:rPr>
            </w:pPr>
            <w:r>
              <w:rPr>
                <w:b w:val="0"/>
              </w:rPr>
              <w:t xml:space="preserve">Or </w:t>
            </w:r>
            <w:r w:rsidR="00FC1642">
              <w:rPr>
                <w:b w:val="0"/>
              </w:rPr>
              <w:t xml:space="preserve">Via fax:       </w:t>
            </w:r>
            <w:r w:rsidR="00573406">
              <w:rPr>
                <w:i/>
              </w:rPr>
              <w:t>(207)882-4638</w:t>
            </w:r>
          </w:p>
          <w:p w14:paraId="73EFB248" w14:textId="77777777" w:rsidR="00D243AE" w:rsidRDefault="00D243AE" w:rsidP="00D243AE"/>
          <w:p w14:paraId="4D97757B" w14:textId="77777777" w:rsidR="00FC1642" w:rsidRPr="0075563D" w:rsidRDefault="00573406" w:rsidP="00573406">
            <w:pPr>
              <w:rPr>
                <w:szCs w:val="24"/>
              </w:rPr>
            </w:pPr>
            <w:r>
              <w:t xml:space="preserve">                                                                                                               </w:t>
            </w:r>
            <w:r w:rsidR="00D243AE" w:rsidRPr="0075563D">
              <w:rPr>
                <w:szCs w:val="24"/>
              </w:rPr>
              <w:t>Responses to all questions will be replied to in writing and all questions and r</w:t>
            </w:r>
            <w:r w:rsidRPr="0075563D">
              <w:rPr>
                <w:szCs w:val="24"/>
              </w:rPr>
              <w:t>esponses will be posted on the departmental website at TBRJ.org</w:t>
            </w:r>
          </w:p>
        </w:tc>
      </w:tr>
      <w:tr w:rsidR="00FC1642" w14:paraId="29CDD883" w14:textId="77777777">
        <w:trPr>
          <w:jc w:val="center"/>
        </w:trPr>
        <w:tc>
          <w:tcPr>
            <w:tcW w:w="1620" w:type="dxa"/>
          </w:tcPr>
          <w:p w14:paraId="2570C936" w14:textId="77777777" w:rsidR="00FC1642" w:rsidRDefault="00FC1642">
            <w:pPr>
              <w:spacing w:line="120" w:lineRule="exact"/>
              <w:rPr>
                <w:color w:val="000000"/>
              </w:rPr>
            </w:pPr>
          </w:p>
          <w:p w14:paraId="72E3E838" w14:textId="77777777" w:rsidR="00FC1642" w:rsidRDefault="00FC1642">
            <w:pPr>
              <w:widowControl/>
              <w:spacing w:after="58"/>
              <w:rPr>
                <w:color w:val="000000"/>
              </w:rPr>
            </w:pPr>
          </w:p>
        </w:tc>
        <w:tc>
          <w:tcPr>
            <w:tcW w:w="7740" w:type="dxa"/>
          </w:tcPr>
          <w:p w14:paraId="2C5090C0" w14:textId="77777777" w:rsidR="00FC1642" w:rsidRDefault="00FC1642">
            <w:pPr>
              <w:widowControl/>
              <w:rPr>
                <w:color w:val="000000"/>
              </w:rPr>
            </w:pPr>
          </w:p>
        </w:tc>
      </w:tr>
    </w:tbl>
    <w:p w14:paraId="58F7ED5C" w14:textId="77777777" w:rsidR="00416C3E" w:rsidRDefault="00416C3E">
      <w:pPr>
        <w:widowControl/>
        <w:rPr>
          <w:color w:val="000000"/>
        </w:rPr>
      </w:pPr>
    </w:p>
    <w:p w14:paraId="3A59BF1C" w14:textId="77777777" w:rsidR="00416C3E" w:rsidRDefault="00416C3E">
      <w:pPr>
        <w:widowControl/>
        <w:rPr>
          <w:color w:val="000000"/>
        </w:rPr>
      </w:pPr>
    </w:p>
    <w:p w14:paraId="20056319" w14:textId="77777777" w:rsidR="000139B5" w:rsidRDefault="000139B5">
      <w:pPr>
        <w:widowControl/>
        <w:rPr>
          <w:color w:val="000000"/>
        </w:rPr>
      </w:pPr>
    </w:p>
    <w:p w14:paraId="09B78C54" w14:textId="77777777" w:rsidR="00C60714" w:rsidRDefault="000D0641" w:rsidP="00C60714">
      <w:pPr>
        <w:widowControl/>
        <w:jc w:val="center"/>
        <w:rPr>
          <w:noProof/>
          <w:color w:val="0000FF"/>
        </w:rPr>
      </w:pPr>
      <w:r>
        <w:rPr>
          <w:noProof/>
          <w:color w:val="0000FF"/>
        </w:rPr>
        <w:drawing>
          <wp:inline distT="0" distB="0" distL="0" distR="0" wp14:anchorId="76613FBC" wp14:editId="0BD71100">
            <wp:extent cx="2695575" cy="2619375"/>
            <wp:effectExtent l="0" t="0" r="9525" b="9525"/>
            <wp:docPr id="9" name="irc_mi" descr="Image result for two bridges jai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wo bridges jail">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5575" cy="2619375"/>
                    </a:xfrm>
                    <a:prstGeom prst="rect">
                      <a:avLst/>
                    </a:prstGeom>
                    <a:noFill/>
                    <a:ln>
                      <a:noFill/>
                    </a:ln>
                  </pic:spPr>
                </pic:pic>
              </a:graphicData>
            </a:graphic>
          </wp:inline>
        </w:drawing>
      </w:r>
    </w:p>
    <w:p w14:paraId="618F289D" w14:textId="77777777" w:rsidR="000139B5" w:rsidRDefault="00C60714" w:rsidP="00FF4443">
      <w:pPr>
        <w:widowControl/>
        <w:jc w:val="both"/>
        <w:rPr>
          <w:color w:val="000000"/>
        </w:rPr>
      </w:pPr>
      <w:r>
        <w:rPr>
          <w:color w:val="000000"/>
        </w:rPr>
        <w:lastRenderedPageBreak/>
        <w:t xml:space="preserve">                      </w:t>
      </w:r>
      <w:r w:rsidR="000D0641">
        <w:rPr>
          <w:noProof/>
          <w:color w:val="0000FF"/>
        </w:rPr>
        <w:drawing>
          <wp:inline distT="0" distB="0" distL="0" distR="0" wp14:anchorId="54B3F0A9" wp14:editId="16245E10">
            <wp:extent cx="2101129" cy="3105150"/>
            <wp:effectExtent l="0" t="0" r="0" b="0"/>
            <wp:docPr id="8" name="irc_mi" descr="Image result for lincoln county maine map">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incoln county maine map">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9006" cy="3131569"/>
                    </a:xfrm>
                    <a:prstGeom prst="rect">
                      <a:avLst/>
                    </a:prstGeom>
                    <a:noFill/>
                    <a:ln>
                      <a:noFill/>
                    </a:ln>
                  </pic:spPr>
                </pic:pic>
              </a:graphicData>
            </a:graphic>
          </wp:inline>
        </w:drawing>
      </w:r>
      <w:r>
        <w:rPr>
          <w:noProof/>
          <w:color w:val="0000FF"/>
        </w:rPr>
        <w:drawing>
          <wp:inline distT="0" distB="0" distL="0" distR="0" wp14:anchorId="0C39370D" wp14:editId="0A0199C9">
            <wp:extent cx="2120914" cy="3114675"/>
            <wp:effectExtent l="0" t="0" r="0" b="0"/>
            <wp:docPr id="1" name="irc_mi" descr="Image result for lincoln county maine map">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incoln county maine map">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23317" cy="3118204"/>
                    </a:xfrm>
                    <a:prstGeom prst="rect">
                      <a:avLst/>
                    </a:prstGeom>
                    <a:noFill/>
                    <a:ln>
                      <a:noFill/>
                    </a:ln>
                  </pic:spPr>
                </pic:pic>
              </a:graphicData>
            </a:graphic>
          </wp:inline>
        </w:drawing>
      </w:r>
      <w:r>
        <w:rPr>
          <w:color w:val="000000"/>
        </w:rPr>
        <w:t xml:space="preserve">     </w:t>
      </w:r>
    </w:p>
    <w:p w14:paraId="4C15EE6B" w14:textId="77777777" w:rsidR="00D837E4" w:rsidRDefault="00D837E4" w:rsidP="00FF4443">
      <w:pPr>
        <w:widowControl/>
        <w:jc w:val="both"/>
        <w:rPr>
          <w:color w:val="000000"/>
        </w:rPr>
      </w:pPr>
    </w:p>
    <w:p w14:paraId="0068617B" w14:textId="77777777" w:rsidR="00D837E4" w:rsidRDefault="00D837E4" w:rsidP="00FF4443">
      <w:pPr>
        <w:widowControl/>
        <w:jc w:val="both"/>
        <w:rPr>
          <w:color w:val="000000"/>
        </w:rPr>
      </w:pPr>
    </w:p>
    <w:p w14:paraId="3F7060A9" w14:textId="77777777" w:rsidR="00D837E4" w:rsidRPr="00D837E4" w:rsidRDefault="00D837E4" w:rsidP="00D837E4">
      <w:pPr>
        <w:widowControl/>
        <w:jc w:val="center"/>
        <w:rPr>
          <w:b/>
          <w:color w:val="000000"/>
          <w:sz w:val="32"/>
          <w:szCs w:val="32"/>
        </w:rPr>
        <w:sectPr w:rsidR="00D837E4" w:rsidRPr="00D837E4">
          <w:footerReference w:type="default" r:id="rId17"/>
          <w:endnotePr>
            <w:numFmt w:val="decimal"/>
          </w:endnotePr>
          <w:pgSz w:w="12240" w:h="15840"/>
          <w:pgMar w:top="720" w:right="1440" w:bottom="1440" w:left="1440" w:header="547" w:footer="1440" w:gutter="0"/>
          <w:cols w:space="720"/>
          <w:noEndnote/>
        </w:sectPr>
      </w:pPr>
      <w:r w:rsidRPr="00D837E4">
        <w:rPr>
          <w:b/>
          <w:color w:val="000000"/>
          <w:sz w:val="32"/>
          <w:szCs w:val="32"/>
        </w:rPr>
        <w:t>Serving Lincoln and Sagadahoc Counties</w:t>
      </w:r>
    </w:p>
    <w:p w14:paraId="5538F6FB" w14:textId="77777777" w:rsidR="00FC1642" w:rsidRDefault="00FC1642">
      <w:pPr>
        <w:widowControl/>
        <w:rPr>
          <w:color w:val="000000"/>
        </w:rPr>
      </w:pPr>
    </w:p>
    <w:p w14:paraId="0567DD45" w14:textId="77777777" w:rsidR="00FC1642" w:rsidRDefault="00FC1642">
      <w:pPr>
        <w:widowControl/>
        <w:rPr>
          <w:color w:val="000000"/>
        </w:rPr>
      </w:pPr>
      <w:r>
        <w:rPr>
          <w:b/>
          <w:color w:val="000000"/>
        </w:rPr>
        <w:t>TABLE OF CONTENTS</w:t>
      </w:r>
    </w:p>
    <w:p w14:paraId="7CA04A9F" w14:textId="77777777" w:rsidR="00FC1642" w:rsidRDefault="00FC1642">
      <w:pPr>
        <w:widowControl/>
        <w:rPr>
          <w:color w:val="000000"/>
        </w:rPr>
      </w:pPr>
    </w:p>
    <w:p w14:paraId="2C5BBC8F" w14:textId="77777777" w:rsidR="00FC1642" w:rsidRDefault="00FC1642">
      <w:pPr>
        <w:widowControl/>
        <w:rPr>
          <w:color w:val="000000"/>
        </w:rPr>
      </w:pPr>
      <w:r>
        <w:rPr>
          <w:b/>
          <w:color w:val="000000"/>
        </w:rPr>
        <w:t>Section 1 - Instructions and General Conditions</w:t>
      </w:r>
    </w:p>
    <w:p w14:paraId="565D8B18" w14:textId="77777777" w:rsidR="00FC1642" w:rsidRDefault="00FC1642">
      <w:pPr>
        <w:widowControl/>
        <w:rPr>
          <w:color w:val="000000"/>
        </w:rPr>
      </w:pPr>
    </w:p>
    <w:p w14:paraId="5DAE0D0E" w14:textId="77777777" w:rsidR="00FC1642" w:rsidRDefault="00FC1642">
      <w:pPr>
        <w:widowControl/>
        <w:tabs>
          <w:tab w:val="left" w:pos="-1440"/>
        </w:tabs>
        <w:ind w:left="720" w:hanging="720"/>
        <w:rPr>
          <w:color w:val="000000"/>
        </w:rPr>
      </w:pPr>
      <w:r>
        <w:rPr>
          <w:color w:val="000000"/>
        </w:rPr>
        <w:t>1.1       Purpose</w:t>
      </w:r>
    </w:p>
    <w:p w14:paraId="7937BD28" w14:textId="77777777" w:rsidR="00FC1642" w:rsidRDefault="00FC1642">
      <w:pPr>
        <w:widowControl/>
        <w:tabs>
          <w:tab w:val="left" w:pos="-1440"/>
        </w:tabs>
        <w:ind w:left="720" w:hanging="720"/>
        <w:rPr>
          <w:color w:val="000000"/>
        </w:rPr>
      </w:pPr>
      <w:r>
        <w:rPr>
          <w:color w:val="000000"/>
        </w:rPr>
        <w:t>1.2       Definitions</w:t>
      </w:r>
      <w:r>
        <w:rPr>
          <w:color w:val="000000"/>
        </w:rPr>
        <w:tab/>
      </w:r>
      <w:r>
        <w:rPr>
          <w:color w:val="000000"/>
        </w:rPr>
        <w:tab/>
      </w:r>
      <w:r>
        <w:rPr>
          <w:color w:val="000000"/>
        </w:rPr>
        <w:tab/>
      </w:r>
      <w:r>
        <w:rPr>
          <w:color w:val="000000"/>
        </w:rPr>
        <w:tab/>
      </w:r>
      <w:r>
        <w:rPr>
          <w:color w:val="000000"/>
        </w:rPr>
        <w:tab/>
      </w:r>
      <w:r>
        <w:rPr>
          <w:color w:val="000000"/>
        </w:rPr>
        <w:tab/>
      </w:r>
    </w:p>
    <w:p w14:paraId="6A609706" w14:textId="77777777" w:rsidR="00FC1642" w:rsidRDefault="00FC1642">
      <w:pPr>
        <w:widowControl/>
        <w:tabs>
          <w:tab w:val="left" w:pos="-1440"/>
        </w:tabs>
        <w:ind w:left="720" w:hanging="720"/>
        <w:rPr>
          <w:color w:val="000000"/>
        </w:rPr>
      </w:pPr>
      <w:r>
        <w:rPr>
          <w:color w:val="000000"/>
        </w:rPr>
        <w:t>1.3       Documents</w:t>
      </w:r>
    </w:p>
    <w:p w14:paraId="168EA5D0" w14:textId="77777777" w:rsidR="00FC1642" w:rsidRDefault="00FC1642">
      <w:pPr>
        <w:widowControl/>
        <w:tabs>
          <w:tab w:val="left" w:pos="-1440"/>
        </w:tabs>
        <w:ind w:left="720" w:hanging="720"/>
        <w:rPr>
          <w:color w:val="000000"/>
        </w:rPr>
      </w:pPr>
      <w:r>
        <w:rPr>
          <w:color w:val="000000"/>
        </w:rPr>
        <w:t>1.4       Receipt of Proposal</w:t>
      </w:r>
    </w:p>
    <w:p w14:paraId="797BCDDD" w14:textId="77777777" w:rsidR="00FC1642" w:rsidRDefault="00FC1642">
      <w:pPr>
        <w:widowControl/>
        <w:tabs>
          <w:tab w:val="left" w:pos="-1440"/>
        </w:tabs>
        <w:ind w:left="720" w:hanging="720"/>
        <w:rPr>
          <w:color w:val="000000"/>
        </w:rPr>
      </w:pPr>
      <w:r>
        <w:rPr>
          <w:color w:val="000000"/>
        </w:rPr>
        <w:t>1.5       Unacceptable Proposals</w:t>
      </w:r>
    </w:p>
    <w:p w14:paraId="1D95850F" w14:textId="77777777" w:rsidR="00FC1642" w:rsidRDefault="00FC1642" w:rsidP="00FC1642">
      <w:pPr>
        <w:widowControl/>
        <w:numPr>
          <w:ilvl w:val="1"/>
          <w:numId w:val="24"/>
        </w:numPr>
        <w:tabs>
          <w:tab w:val="left" w:pos="-1440"/>
        </w:tabs>
        <w:rPr>
          <w:color w:val="000000"/>
        </w:rPr>
      </w:pPr>
      <w:r>
        <w:rPr>
          <w:color w:val="000000"/>
        </w:rPr>
        <w:t>Inquiries and Clarifications</w:t>
      </w:r>
    </w:p>
    <w:p w14:paraId="0C1E47F9" w14:textId="77777777" w:rsidR="00FC1642" w:rsidRDefault="00FC1642">
      <w:pPr>
        <w:widowControl/>
        <w:tabs>
          <w:tab w:val="left" w:pos="-1440"/>
        </w:tabs>
        <w:ind w:left="720" w:hanging="720"/>
        <w:rPr>
          <w:color w:val="000000"/>
        </w:rPr>
      </w:pPr>
      <w:r>
        <w:rPr>
          <w:color w:val="000000"/>
        </w:rPr>
        <w:t>1.7       Contract Requirements</w:t>
      </w:r>
    </w:p>
    <w:p w14:paraId="00BBE5CA" w14:textId="77777777" w:rsidR="00FC1642" w:rsidRDefault="00FC1642">
      <w:pPr>
        <w:widowControl/>
        <w:tabs>
          <w:tab w:val="left" w:pos="-1440"/>
        </w:tabs>
        <w:ind w:left="720" w:hanging="720"/>
        <w:rPr>
          <w:color w:val="000000"/>
        </w:rPr>
      </w:pPr>
      <w:r>
        <w:rPr>
          <w:color w:val="000000"/>
        </w:rPr>
        <w:t>1.8       Evaluation</w:t>
      </w:r>
    </w:p>
    <w:p w14:paraId="436B310D" w14:textId="77777777" w:rsidR="00FC1642" w:rsidRDefault="00FC1642">
      <w:pPr>
        <w:widowControl/>
        <w:tabs>
          <w:tab w:val="left" w:pos="-1440"/>
        </w:tabs>
        <w:ind w:left="720" w:hanging="720"/>
        <w:rPr>
          <w:color w:val="000000"/>
        </w:rPr>
      </w:pPr>
      <w:r>
        <w:rPr>
          <w:color w:val="000000"/>
        </w:rPr>
        <w:t>1.9       Award</w:t>
      </w:r>
    </w:p>
    <w:p w14:paraId="0245A22F" w14:textId="77777777" w:rsidR="00FC1642" w:rsidRDefault="00FC1642">
      <w:pPr>
        <w:widowControl/>
        <w:tabs>
          <w:tab w:val="left" w:pos="-1440"/>
        </w:tabs>
        <w:ind w:left="720" w:hanging="720"/>
        <w:rPr>
          <w:color w:val="000000"/>
        </w:rPr>
      </w:pPr>
      <w:r>
        <w:rPr>
          <w:color w:val="000000"/>
        </w:rPr>
        <w:t>1.10     Advertising</w:t>
      </w:r>
    </w:p>
    <w:p w14:paraId="446B9793" w14:textId="77777777" w:rsidR="00FC1642" w:rsidRDefault="00FC1642">
      <w:pPr>
        <w:widowControl/>
        <w:tabs>
          <w:tab w:val="left" w:pos="-1440"/>
        </w:tabs>
        <w:ind w:left="720" w:hanging="720"/>
        <w:rPr>
          <w:color w:val="000000"/>
        </w:rPr>
      </w:pPr>
      <w:r>
        <w:rPr>
          <w:color w:val="000000"/>
        </w:rPr>
        <w:t>1.11     RFP Schedule</w:t>
      </w:r>
    </w:p>
    <w:p w14:paraId="6EA2CC93" w14:textId="77777777" w:rsidR="00FC1642" w:rsidRDefault="00FC1642">
      <w:pPr>
        <w:widowControl/>
        <w:tabs>
          <w:tab w:val="left" w:pos="-1440"/>
        </w:tabs>
        <w:ind w:left="720" w:hanging="720"/>
        <w:rPr>
          <w:color w:val="000000"/>
        </w:rPr>
      </w:pPr>
      <w:r>
        <w:rPr>
          <w:color w:val="000000"/>
        </w:rPr>
        <w:t>1.12     Trade Secret Confidentiality</w:t>
      </w:r>
    </w:p>
    <w:p w14:paraId="768F2301" w14:textId="77777777" w:rsidR="00FC1642" w:rsidRDefault="00FC1642">
      <w:pPr>
        <w:widowControl/>
        <w:tabs>
          <w:tab w:val="left" w:pos="-1440"/>
        </w:tabs>
        <w:ind w:left="720" w:hanging="720"/>
        <w:rPr>
          <w:color w:val="000000"/>
        </w:rPr>
      </w:pPr>
      <w:r>
        <w:rPr>
          <w:color w:val="000000"/>
        </w:rPr>
        <w:t>1.13     Federal Taxes</w:t>
      </w:r>
    </w:p>
    <w:p w14:paraId="6C3EC416" w14:textId="77777777" w:rsidR="00FC1642" w:rsidRDefault="00FC1642">
      <w:pPr>
        <w:widowControl/>
        <w:tabs>
          <w:tab w:val="left" w:pos="-1440"/>
        </w:tabs>
        <w:ind w:left="720" w:hanging="720"/>
        <w:rPr>
          <w:color w:val="000000"/>
        </w:rPr>
      </w:pPr>
      <w:r>
        <w:rPr>
          <w:color w:val="000000"/>
        </w:rPr>
        <w:t>1.14     State Sales Tax</w:t>
      </w:r>
    </w:p>
    <w:p w14:paraId="3EF58165" w14:textId="77777777" w:rsidR="00FC1642" w:rsidRDefault="00FC1642">
      <w:pPr>
        <w:widowControl/>
        <w:tabs>
          <w:tab w:val="left" w:pos="-1440"/>
        </w:tabs>
        <w:ind w:left="720" w:hanging="720"/>
        <w:rPr>
          <w:color w:val="000000"/>
        </w:rPr>
      </w:pPr>
      <w:r>
        <w:rPr>
          <w:color w:val="000000"/>
        </w:rPr>
        <w:t>1.15     Responsibility of Compliance with Legal Requirements</w:t>
      </w:r>
    </w:p>
    <w:p w14:paraId="6B71CDD7" w14:textId="77777777" w:rsidR="00FC1642" w:rsidRDefault="00FC1642">
      <w:pPr>
        <w:widowControl/>
        <w:tabs>
          <w:tab w:val="left" w:pos="-1440"/>
        </w:tabs>
        <w:ind w:left="720" w:hanging="720"/>
        <w:rPr>
          <w:color w:val="000000"/>
        </w:rPr>
      </w:pPr>
      <w:r>
        <w:rPr>
          <w:color w:val="000000"/>
        </w:rPr>
        <w:t>1.16     Indemnity</w:t>
      </w:r>
    </w:p>
    <w:p w14:paraId="07F29C42" w14:textId="77777777" w:rsidR="00FC1642" w:rsidRDefault="00FC1642">
      <w:pPr>
        <w:widowControl/>
        <w:tabs>
          <w:tab w:val="left" w:pos="-1440"/>
        </w:tabs>
        <w:ind w:left="720" w:hanging="720"/>
        <w:rPr>
          <w:color w:val="000000"/>
        </w:rPr>
      </w:pPr>
      <w:r>
        <w:rPr>
          <w:color w:val="000000"/>
        </w:rPr>
        <w:t>1.17     Insurance</w:t>
      </w:r>
    </w:p>
    <w:p w14:paraId="016139DE" w14:textId="77777777" w:rsidR="00FC1642" w:rsidRDefault="00FC1642">
      <w:pPr>
        <w:widowControl/>
        <w:tabs>
          <w:tab w:val="left" w:pos="-1440"/>
        </w:tabs>
        <w:ind w:left="720" w:hanging="720"/>
        <w:rPr>
          <w:color w:val="000000"/>
        </w:rPr>
      </w:pPr>
      <w:r>
        <w:rPr>
          <w:color w:val="000000"/>
        </w:rPr>
        <w:t>1.18     Addendum</w:t>
      </w:r>
    </w:p>
    <w:p w14:paraId="09F59B5F" w14:textId="77777777" w:rsidR="00FC1642" w:rsidRDefault="00FC1642">
      <w:pPr>
        <w:widowControl/>
        <w:tabs>
          <w:tab w:val="left" w:pos="-1440"/>
        </w:tabs>
        <w:ind w:left="720" w:hanging="720"/>
        <w:rPr>
          <w:color w:val="000000"/>
        </w:rPr>
      </w:pPr>
      <w:r>
        <w:rPr>
          <w:color w:val="000000"/>
        </w:rPr>
        <w:t>1.19     Compliance with RFP Requirements</w:t>
      </w:r>
    </w:p>
    <w:p w14:paraId="2E5634F3" w14:textId="77777777" w:rsidR="00FC1642" w:rsidRDefault="00FC1642">
      <w:pPr>
        <w:widowControl/>
        <w:tabs>
          <w:tab w:val="left" w:pos="-1440"/>
        </w:tabs>
        <w:ind w:left="720" w:hanging="720"/>
        <w:rPr>
          <w:color w:val="000000"/>
        </w:rPr>
      </w:pPr>
      <w:r>
        <w:rPr>
          <w:color w:val="000000"/>
        </w:rPr>
        <w:t>1.20     Right to Reject Proposals</w:t>
      </w:r>
    </w:p>
    <w:p w14:paraId="3C3A1E6A" w14:textId="77777777" w:rsidR="00FC1642" w:rsidRDefault="00FC1642">
      <w:pPr>
        <w:widowControl/>
        <w:tabs>
          <w:tab w:val="left" w:pos="-1440"/>
        </w:tabs>
        <w:ind w:left="720" w:hanging="720"/>
        <w:rPr>
          <w:color w:val="000000"/>
        </w:rPr>
      </w:pPr>
      <w:r>
        <w:rPr>
          <w:color w:val="000000"/>
        </w:rPr>
        <w:t>1.21     Breach of Contract</w:t>
      </w:r>
    </w:p>
    <w:p w14:paraId="1CAD9952" w14:textId="77777777" w:rsidR="00FC1642" w:rsidRDefault="00FC1642">
      <w:pPr>
        <w:widowControl/>
        <w:tabs>
          <w:tab w:val="left" w:pos="-1440"/>
        </w:tabs>
        <w:ind w:left="720" w:hanging="720"/>
        <w:rPr>
          <w:color w:val="000000"/>
        </w:rPr>
      </w:pPr>
      <w:r>
        <w:rPr>
          <w:color w:val="000000"/>
        </w:rPr>
        <w:t>1.22     Limitations of Liability</w:t>
      </w:r>
    </w:p>
    <w:p w14:paraId="4ADFA1A0" w14:textId="77777777" w:rsidR="00FC1642" w:rsidRDefault="00FC1642">
      <w:pPr>
        <w:widowControl/>
        <w:tabs>
          <w:tab w:val="left" w:pos="-1440"/>
        </w:tabs>
        <w:ind w:left="720" w:hanging="720"/>
        <w:rPr>
          <w:color w:val="000000"/>
        </w:rPr>
      </w:pPr>
      <w:r>
        <w:rPr>
          <w:color w:val="000000"/>
        </w:rPr>
        <w:t>1.23     Assignment</w:t>
      </w:r>
    </w:p>
    <w:p w14:paraId="004851DE" w14:textId="77777777" w:rsidR="00FC1642" w:rsidRDefault="00FC1642">
      <w:pPr>
        <w:widowControl/>
        <w:tabs>
          <w:tab w:val="left" w:pos="-1440"/>
        </w:tabs>
        <w:ind w:left="720" w:hanging="720"/>
        <w:rPr>
          <w:color w:val="000000"/>
        </w:rPr>
      </w:pPr>
      <w:r>
        <w:rPr>
          <w:color w:val="000000"/>
        </w:rPr>
        <w:t>1.24     Governing Law</w:t>
      </w:r>
    </w:p>
    <w:p w14:paraId="717963D9" w14:textId="77777777" w:rsidR="00FC1642" w:rsidRDefault="00FC1642">
      <w:pPr>
        <w:widowControl/>
        <w:rPr>
          <w:color w:val="000000"/>
        </w:rPr>
      </w:pPr>
    </w:p>
    <w:p w14:paraId="58F8707F" w14:textId="77777777" w:rsidR="00FC1642" w:rsidRDefault="00FC1642">
      <w:pPr>
        <w:widowControl/>
        <w:rPr>
          <w:b/>
          <w:color w:val="000000"/>
        </w:rPr>
      </w:pPr>
      <w:r>
        <w:rPr>
          <w:b/>
          <w:color w:val="000000"/>
        </w:rPr>
        <w:t xml:space="preserve">Section 2 - Statement of Service Requirements and Special Conditions </w:t>
      </w:r>
    </w:p>
    <w:p w14:paraId="4E009951" w14:textId="77777777" w:rsidR="00FC1642" w:rsidRDefault="00FC1642">
      <w:pPr>
        <w:widowControl/>
        <w:rPr>
          <w:color w:val="000000"/>
        </w:rPr>
      </w:pPr>
    </w:p>
    <w:p w14:paraId="0806A8D2" w14:textId="77777777" w:rsidR="00FC1642" w:rsidRDefault="00FC1642">
      <w:pPr>
        <w:widowControl/>
        <w:tabs>
          <w:tab w:val="left" w:pos="-1440"/>
        </w:tabs>
        <w:ind w:left="720" w:hanging="720"/>
        <w:rPr>
          <w:color w:val="000000"/>
        </w:rPr>
      </w:pPr>
      <w:r>
        <w:rPr>
          <w:color w:val="000000"/>
        </w:rPr>
        <w:t>2.1     Introduction and Background</w:t>
      </w:r>
    </w:p>
    <w:p w14:paraId="02874574" w14:textId="77777777" w:rsidR="00FC1642" w:rsidRDefault="00FC1642">
      <w:pPr>
        <w:widowControl/>
        <w:tabs>
          <w:tab w:val="left" w:pos="-1440"/>
        </w:tabs>
        <w:ind w:left="720" w:hanging="720"/>
        <w:rPr>
          <w:color w:val="000000"/>
        </w:rPr>
      </w:pPr>
      <w:r>
        <w:rPr>
          <w:color w:val="000000"/>
        </w:rPr>
        <w:t>2.2     Intent</w:t>
      </w:r>
    </w:p>
    <w:p w14:paraId="1A80195B" w14:textId="77777777" w:rsidR="00FC1642" w:rsidRDefault="00FC1642">
      <w:pPr>
        <w:widowControl/>
        <w:tabs>
          <w:tab w:val="left" w:pos="-1440"/>
        </w:tabs>
        <w:ind w:left="720" w:hanging="720"/>
        <w:rPr>
          <w:color w:val="000000"/>
        </w:rPr>
      </w:pPr>
      <w:r>
        <w:rPr>
          <w:color w:val="000000"/>
        </w:rPr>
        <w:t>2.3     Scope of Work and Service</w:t>
      </w:r>
    </w:p>
    <w:p w14:paraId="3F5983F7" w14:textId="77777777" w:rsidR="00FC1642" w:rsidRDefault="00FC1642">
      <w:pPr>
        <w:widowControl/>
        <w:tabs>
          <w:tab w:val="left" w:pos="-1440"/>
        </w:tabs>
        <w:ind w:left="720" w:hanging="720"/>
        <w:rPr>
          <w:color w:val="000000"/>
        </w:rPr>
      </w:pPr>
      <w:r>
        <w:rPr>
          <w:color w:val="000000"/>
        </w:rPr>
        <w:t>2.4     Delineation of Security Responsibilities</w:t>
      </w:r>
    </w:p>
    <w:p w14:paraId="68286548" w14:textId="77777777" w:rsidR="00FC1642" w:rsidRDefault="00FC1642">
      <w:pPr>
        <w:widowControl/>
        <w:tabs>
          <w:tab w:val="left" w:pos="-1440"/>
        </w:tabs>
        <w:ind w:left="720" w:hanging="720"/>
        <w:rPr>
          <w:color w:val="000000"/>
        </w:rPr>
      </w:pPr>
      <w:r>
        <w:rPr>
          <w:color w:val="000000"/>
        </w:rPr>
        <w:t>2.5     Health Care Service Requirements</w:t>
      </w:r>
    </w:p>
    <w:p w14:paraId="70C27117" w14:textId="77777777" w:rsidR="00FC1642" w:rsidRDefault="00FC1642">
      <w:pPr>
        <w:widowControl/>
        <w:tabs>
          <w:tab w:val="left" w:pos="-1440"/>
        </w:tabs>
        <w:ind w:left="720" w:hanging="720"/>
        <w:rPr>
          <w:color w:val="000000"/>
        </w:rPr>
      </w:pPr>
      <w:r>
        <w:rPr>
          <w:color w:val="000000"/>
        </w:rPr>
        <w:t>2.6     Policies and Procedures</w:t>
      </w:r>
    </w:p>
    <w:p w14:paraId="6E797BCF" w14:textId="77777777" w:rsidR="00FC1642" w:rsidRDefault="00FC1642">
      <w:pPr>
        <w:widowControl/>
        <w:tabs>
          <w:tab w:val="left" w:pos="-1440"/>
        </w:tabs>
        <w:ind w:left="720" w:hanging="720"/>
        <w:rPr>
          <w:color w:val="000000"/>
        </w:rPr>
      </w:pPr>
      <w:r>
        <w:rPr>
          <w:color w:val="000000"/>
        </w:rPr>
        <w:t>2.7     Contractor’s Personnel</w:t>
      </w:r>
    </w:p>
    <w:p w14:paraId="458FA92A" w14:textId="77777777" w:rsidR="00FC1642" w:rsidRDefault="00FC1642">
      <w:pPr>
        <w:widowControl/>
        <w:tabs>
          <w:tab w:val="left" w:pos="-1440"/>
        </w:tabs>
        <w:ind w:left="720" w:hanging="720"/>
        <w:rPr>
          <w:color w:val="000000"/>
        </w:rPr>
      </w:pPr>
      <w:r>
        <w:rPr>
          <w:color w:val="000000"/>
        </w:rPr>
        <w:t>2.8     Facility Requirements</w:t>
      </w:r>
    </w:p>
    <w:p w14:paraId="33597891" w14:textId="77777777" w:rsidR="00FC1642" w:rsidRDefault="00FC1642">
      <w:pPr>
        <w:widowControl/>
        <w:tabs>
          <w:tab w:val="left" w:pos="-1440"/>
        </w:tabs>
        <w:ind w:left="720" w:hanging="720"/>
        <w:rPr>
          <w:color w:val="000000"/>
        </w:rPr>
      </w:pPr>
      <w:r>
        <w:rPr>
          <w:color w:val="000000"/>
        </w:rPr>
        <w:t>2.9     Reports Provided to Facility by Contractor</w:t>
      </w:r>
    </w:p>
    <w:p w14:paraId="0A731105" w14:textId="77777777" w:rsidR="00FC1642" w:rsidRDefault="00FC1642">
      <w:pPr>
        <w:widowControl/>
        <w:tabs>
          <w:tab w:val="left" w:pos="-1440"/>
        </w:tabs>
        <w:ind w:left="720" w:hanging="720"/>
        <w:rPr>
          <w:color w:val="000000"/>
        </w:rPr>
      </w:pPr>
      <w:r>
        <w:rPr>
          <w:color w:val="000000"/>
        </w:rPr>
        <w:t>2.10   Contractor Compensation</w:t>
      </w:r>
    </w:p>
    <w:p w14:paraId="7B60A516" w14:textId="77777777" w:rsidR="00FC1642" w:rsidRDefault="00597861">
      <w:pPr>
        <w:widowControl/>
        <w:rPr>
          <w:color w:val="000000"/>
        </w:rPr>
      </w:pPr>
      <w:r>
        <w:rPr>
          <w:color w:val="000000"/>
        </w:rPr>
        <w:t>2.11   Health Care Cost Control</w:t>
      </w:r>
    </w:p>
    <w:p w14:paraId="45AA26A4" w14:textId="77777777" w:rsidR="00597861" w:rsidRDefault="00597861">
      <w:pPr>
        <w:widowControl/>
        <w:rPr>
          <w:b/>
          <w:color w:val="000000"/>
        </w:rPr>
      </w:pPr>
    </w:p>
    <w:p w14:paraId="2B993FEA" w14:textId="77777777" w:rsidR="00FC1642" w:rsidRDefault="00FC1642">
      <w:pPr>
        <w:widowControl/>
        <w:rPr>
          <w:color w:val="000000"/>
        </w:rPr>
      </w:pPr>
      <w:r>
        <w:rPr>
          <w:b/>
          <w:color w:val="000000"/>
        </w:rPr>
        <w:t>Section 3 - Proposal Preparation Instructions, Format, and Form</w:t>
      </w:r>
    </w:p>
    <w:p w14:paraId="3135C1C9" w14:textId="77777777" w:rsidR="00FC1642" w:rsidRDefault="00FC1642">
      <w:pPr>
        <w:widowControl/>
        <w:rPr>
          <w:color w:val="000000"/>
        </w:rPr>
      </w:pPr>
    </w:p>
    <w:p w14:paraId="76580453" w14:textId="77777777" w:rsidR="00FC1642" w:rsidRDefault="00FC1642">
      <w:pPr>
        <w:widowControl/>
        <w:tabs>
          <w:tab w:val="left" w:pos="-1440"/>
        </w:tabs>
        <w:ind w:left="720" w:hanging="720"/>
        <w:rPr>
          <w:color w:val="000000"/>
        </w:rPr>
      </w:pPr>
      <w:r>
        <w:rPr>
          <w:color w:val="000000"/>
        </w:rPr>
        <w:t>3.1       Proposal Preparation Instructions</w:t>
      </w:r>
    </w:p>
    <w:p w14:paraId="29AAC8DC" w14:textId="77777777" w:rsidR="00FC1642" w:rsidRDefault="00FC1642">
      <w:pPr>
        <w:widowControl/>
        <w:tabs>
          <w:tab w:val="left" w:pos="-1440"/>
        </w:tabs>
        <w:ind w:left="720" w:hanging="720"/>
        <w:rPr>
          <w:color w:val="000000"/>
        </w:rPr>
      </w:pPr>
      <w:r>
        <w:rPr>
          <w:color w:val="000000"/>
        </w:rPr>
        <w:t>3.2       Proposal Format</w:t>
      </w:r>
    </w:p>
    <w:p w14:paraId="17E85832" w14:textId="77777777" w:rsidR="00FC1642" w:rsidRDefault="00FC1642" w:rsidP="00FC1642">
      <w:pPr>
        <w:widowControl/>
        <w:numPr>
          <w:ilvl w:val="1"/>
          <w:numId w:val="20"/>
        </w:numPr>
        <w:tabs>
          <w:tab w:val="left" w:pos="-1440"/>
        </w:tabs>
        <w:rPr>
          <w:color w:val="000000"/>
        </w:rPr>
      </w:pPr>
      <w:r>
        <w:rPr>
          <w:color w:val="000000"/>
        </w:rPr>
        <w:t>Proposal Form</w:t>
      </w:r>
    </w:p>
    <w:p w14:paraId="478C3973" w14:textId="77777777" w:rsidR="00FC1642" w:rsidRDefault="00FC1642">
      <w:pPr>
        <w:widowControl/>
        <w:tabs>
          <w:tab w:val="left" w:pos="-1440"/>
        </w:tabs>
        <w:rPr>
          <w:color w:val="000000"/>
        </w:rPr>
      </w:pPr>
      <w:r>
        <w:rPr>
          <w:b/>
          <w:color w:val="000000"/>
        </w:rPr>
        <w:br w:type="page"/>
      </w:r>
      <w:r>
        <w:rPr>
          <w:b/>
          <w:color w:val="000000"/>
        </w:rPr>
        <w:lastRenderedPageBreak/>
        <w:t>SECTION 1 - INSTRUCTIONS AND GENERAL CONDITIONS</w:t>
      </w:r>
    </w:p>
    <w:p w14:paraId="6984CEF6" w14:textId="77777777" w:rsidR="00FC1642" w:rsidRDefault="00262229">
      <w:pPr>
        <w:widowControl/>
        <w:spacing w:line="57" w:lineRule="exact"/>
        <w:rPr>
          <w:color w:val="000000"/>
        </w:rPr>
      </w:pPr>
      <w:r>
        <w:rPr>
          <w:noProof/>
          <w:snapToGrid/>
          <w:color w:val="000000"/>
        </w:rPr>
        <mc:AlternateContent>
          <mc:Choice Requires="wps">
            <w:drawing>
              <wp:anchor distT="0" distB="0" distL="114300" distR="114300" simplePos="0" relativeHeight="251656704" behindDoc="1" locked="1" layoutInCell="0" allowOverlap="1" wp14:anchorId="7A756000" wp14:editId="03F0D1BF">
                <wp:simplePos x="0" y="0"/>
                <wp:positionH relativeFrom="page">
                  <wp:posOffset>914400</wp:posOffset>
                </wp:positionH>
                <wp:positionV relativeFrom="paragraph">
                  <wp:posOffset>0</wp:posOffset>
                </wp:positionV>
                <wp:extent cx="5943600" cy="3619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6D8523" id="Rectangle 2" o:spid="_x0000_s1026" style="position:absolute;margin-left:1in;margin-top:0;width:468pt;height:2.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K63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" o:allowincell="f" fillcolor="black" stroked="f" strokeweight="0">
                <w10:wrap anchorx="page"/>
                <w10:anchorlock/>
              </v:rect>
            </w:pict>
          </mc:Fallback>
        </mc:AlternateContent>
      </w:r>
    </w:p>
    <w:p w14:paraId="27049992" w14:textId="77777777" w:rsidR="00FC1642" w:rsidRDefault="00FC1642">
      <w:pPr>
        <w:widowControl/>
        <w:rPr>
          <w:color w:val="000000"/>
        </w:rPr>
      </w:pPr>
    </w:p>
    <w:p w14:paraId="76844695" w14:textId="77777777" w:rsidR="00FC1642" w:rsidRDefault="00FC1642">
      <w:pPr>
        <w:widowControl/>
        <w:tabs>
          <w:tab w:val="left" w:pos="-1440"/>
        </w:tabs>
        <w:ind w:left="720" w:hanging="720"/>
        <w:jc w:val="both"/>
        <w:rPr>
          <w:color w:val="000000"/>
        </w:rPr>
      </w:pPr>
      <w:r>
        <w:rPr>
          <w:b/>
          <w:color w:val="000000"/>
        </w:rPr>
        <w:t>1.1        Purpose</w:t>
      </w:r>
    </w:p>
    <w:p w14:paraId="4B94CC72" w14:textId="77777777" w:rsidR="00FC1642" w:rsidRDefault="00FC1642">
      <w:pPr>
        <w:widowControl/>
        <w:jc w:val="both"/>
        <w:rPr>
          <w:color w:val="000000"/>
        </w:rPr>
      </w:pPr>
    </w:p>
    <w:p w14:paraId="54DFE6C9" w14:textId="319BAEB1" w:rsidR="00B404D5" w:rsidRPr="00B404D5" w:rsidRDefault="00BB20E6" w:rsidP="00B404D5">
      <w:pPr>
        <w:numPr>
          <w:ilvl w:val="2"/>
          <w:numId w:val="27"/>
        </w:numPr>
        <w:tabs>
          <w:tab w:val="left" w:pos="-1440"/>
        </w:tabs>
        <w:rPr>
          <w:color w:val="000000"/>
        </w:rPr>
      </w:pPr>
      <w:r>
        <w:rPr>
          <w:color w:val="000000"/>
        </w:rPr>
        <w:t xml:space="preserve">The Lincoln and Sagadahoc </w:t>
      </w:r>
      <w:r w:rsidR="00325E3E">
        <w:rPr>
          <w:color w:val="000000"/>
        </w:rPr>
        <w:t xml:space="preserve">Multicounty </w:t>
      </w:r>
      <w:r>
        <w:rPr>
          <w:color w:val="000000"/>
        </w:rPr>
        <w:t>Jail Authority</w:t>
      </w:r>
      <w:r w:rsidR="00FC1642">
        <w:rPr>
          <w:color w:val="000000"/>
        </w:rPr>
        <w:t xml:space="preserve"> </w:t>
      </w:r>
      <w:r w:rsidR="00B404D5">
        <w:rPr>
          <w:color w:val="000000"/>
        </w:rPr>
        <w:t xml:space="preserve">(“the Authority”) </w:t>
      </w:r>
      <w:r w:rsidR="00B2293E">
        <w:rPr>
          <w:color w:val="000000"/>
        </w:rPr>
        <w:t>is</w:t>
      </w:r>
      <w:r w:rsidR="00FC1642">
        <w:rPr>
          <w:color w:val="000000"/>
        </w:rPr>
        <w:t xml:space="preserve"> requesting proposals from organizations that are qualified to provide health care to inmates detained in, and to operate an</w:t>
      </w:r>
      <w:r w:rsidR="00B2293E">
        <w:rPr>
          <w:color w:val="000000"/>
        </w:rPr>
        <w:t xml:space="preserve">d manage the healthcare program in the </w:t>
      </w:r>
      <w:r>
        <w:rPr>
          <w:color w:val="000000"/>
        </w:rPr>
        <w:t>Two Bridges Regional</w:t>
      </w:r>
      <w:r w:rsidR="004271C5">
        <w:rPr>
          <w:color w:val="000000"/>
        </w:rPr>
        <w:t xml:space="preserve"> </w:t>
      </w:r>
      <w:r w:rsidR="00B2293E">
        <w:rPr>
          <w:color w:val="000000"/>
        </w:rPr>
        <w:t>Jail</w:t>
      </w:r>
      <w:r w:rsidR="00B404D5">
        <w:rPr>
          <w:color w:val="000000"/>
        </w:rPr>
        <w:t xml:space="preserve"> (“the Proponent”)</w:t>
      </w:r>
      <w:r w:rsidR="00FC1642">
        <w:rPr>
          <w:color w:val="000000"/>
        </w:rPr>
        <w:t xml:space="preserve">. The </w:t>
      </w:r>
      <w:r w:rsidR="00F33B17">
        <w:rPr>
          <w:color w:val="000000"/>
        </w:rPr>
        <w:t>Proponent</w:t>
      </w:r>
      <w:r w:rsidR="00FC1642">
        <w:rPr>
          <w:color w:val="000000"/>
        </w:rPr>
        <w:t xml:space="preserve"> agrees to provide services, which meet the Maine Standards for  Jails, Holding Facilities and Short Term Detention Areas as promulgated pursuant to 34 MRSA § 1208</w:t>
      </w:r>
      <w:r w:rsidR="00B404D5">
        <w:rPr>
          <w:color w:val="000000"/>
        </w:rPr>
        <w:t xml:space="preserve"> </w:t>
      </w:r>
      <w:r w:rsidR="00B404D5" w:rsidRPr="00B404D5">
        <w:rPr>
          <w:color w:val="000000"/>
        </w:rPr>
        <w:t>(“the Standards”). The Standards are incorporated here by reference and can be found at</w:t>
      </w:r>
      <w:r w:rsidR="00B404D5">
        <w:rPr>
          <w:color w:val="000000"/>
        </w:rPr>
        <w:t xml:space="preserve"> </w:t>
      </w:r>
      <w:hyperlink r:id="rId18" w:history="1">
        <w:r w:rsidR="00B404D5" w:rsidRPr="00B404D5">
          <w:rPr>
            <w:rStyle w:val="Hyperlink"/>
            <w:i/>
          </w:rPr>
          <w:t>https://www.maine.gov/corrections/jjag/cmon/Statutory%20Requirements/State/Maine%20Detention%20Standards.pdf</w:t>
        </w:r>
      </w:hyperlink>
      <w:r w:rsidR="00B404D5" w:rsidRPr="00B404D5">
        <w:rPr>
          <w:color w:val="000000"/>
        </w:rPr>
        <w:t xml:space="preserve">  Any inconsistency between the Standards and this RFP shall be governed by this RFP, unless the Standard is required by law to control.</w:t>
      </w:r>
      <w:r w:rsidR="00B404D5">
        <w:rPr>
          <w:color w:val="000000"/>
        </w:rPr>
        <w:t xml:space="preserve"> </w:t>
      </w:r>
    </w:p>
    <w:p w14:paraId="10D84BC8" w14:textId="77777777" w:rsidR="00B404D5" w:rsidRDefault="00B404D5" w:rsidP="00B404D5">
      <w:pPr>
        <w:tabs>
          <w:tab w:val="left" w:pos="-1440"/>
        </w:tabs>
        <w:ind w:left="1440"/>
        <w:rPr>
          <w:color w:val="000000"/>
        </w:rPr>
      </w:pPr>
    </w:p>
    <w:p w14:paraId="4EAC7998" w14:textId="77777777" w:rsidR="00FC1642" w:rsidRDefault="00FC1642">
      <w:pPr>
        <w:tabs>
          <w:tab w:val="left" w:pos="-1440"/>
        </w:tabs>
        <w:rPr>
          <w:color w:val="000000"/>
        </w:rPr>
      </w:pPr>
    </w:p>
    <w:p w14:paraId="49C18E6A" w14:textId="77777777" w:rsidR="00FC1642" w:rsidRDefault="00FC1642">
      <w:pPr>
        <w:tabs>
          <w:tab w:val="left" w:pos="-1440"/>
        </w:tabs>
        <w:ind w:left="1440"/>
        <w:rPr>
          <w:color w:val="000000"/>
        </w:rPr>
      </w:pPr>
      <w:r>
        <w:rPr>
          <w:color w:val="000000"/>
        </w:rPr>
        <w:t xml:space="preserve">The following table lists </w:t>
      </w:r>
      <w:r w:rsidR="00B2293E">
        <w:rPr>
          <w:color w:val="000000"/>
        </w:rPr>
        <w:t>the</w:t>
      </w:r>
      <w:r w:rsidR="007328A7">
        <w:rPr>
          <w:color w:val="000000"/>
        </w:rPr>
        <w:t xml:space="preserve"> jail’s inmate capacity:</w:t>
      </w:r>
      <w:r>
        <w:rPr>
          <w:color w:val="000000"/>
        </w:rPr>
        <w:t xml:space="preserve"> </w:t>
      </w:r>
    </w:p>
    <w:p w14:paraId="21815C51" w14:textId="77777777" w:rsidR="00FC1642" w:rsidRDefault="00FC1642">
      <w:pPr>
        <w:tabs>
          <w:tab w:val="left" w:pos="-1440"/>
        </w:tabs>
        <w:ind w:left="720"/>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080"/>
        <w:gridCol w:w="1260"/>
        <w:gridCol w:w="1710"/>
        <w:gridCol w:w="1170"/>
        <w:gridCol w:w="1620"/>
      </w:tblGrid>
      <w:tr w:rsidR="00FC1642" w14:paraId="3EDB8F52" w14:textId="77777777">
        <w:tc>
          <w:tcPr>
            <w:tcW w:w="1800" w:type="dxa"/>
          </w:tcPr>
          <w:p w14:paraId="7ABF40CD" w14:textId="77777777" w:rsidR="00FC1642" w:rsidRDefault="00FC1642">
            <w:pPr>
              <w:tabs>
                <w:tab w:val="left" w:pos="-1440"/>
              </w:tabs>
              <w:ind w:left="720" w:hanging="558"/>
              <w:jc w:val="center"/>
              <w:rPr>
                <w:color w:val="000000"/>
              </w:rPr>
            </w:pPr>
            <w:r>
              <w:rPr>
                <w:color w:val="000000"/>
              </w:rPr>
              <w:t>Name of Jail</w:t>
            </w:r>
          </w:p>
        </w:tc>
        <w:tc>
          <w:tcPr>
            <w:tcW w:w="1080" w:type="dxa"/>
          </w:tcPr>
          <w:p w14:paraId="1625ED37" w14:textId="77777777" w:rsidR="00FC1642" w:rsidRDefault="00FC1642">
            <w:pPr>
              <w:tabs>
                <w:tab w:val="left" w:pos="-1440"/>
              </w:tabs>
              <w:ind w:left="72"/>
              <w:jc w:val="center"/>
              <w:rPr>
                <w:color w:val="000000"/>
                <w:sz w:val="20"/>
              </w:rPr>
            </w:pPr>
            <w:r>
              <w:rPr>
                <w:color w:val="000000"/>
                <w:sz w:val="20"/>
              </w:rPr>
              <w:t>Rated</w:t>
            </w:r>
          </w:p>
          <w:p w14:paraId="480A0A75" w14:textId="77777777" w:rsidR="00FC1642" w:rsidRDefault="00FC1642">
            <w:pPr>
              <w:tabs>
                <w:tab w:val="left" w:pos="-1440"/>
              </w:tabs>
              <w:ind w:left="72"/>
              <w:jc w:val="center"/>
              <w:rPr>
                <w:color w:val="000000"/>
                <w:sz w:val="20"/>
              </w:rPr>
            </w:pPr>
            <w:r>
              <w:rPr>
                <w:color w:val="000000"/>
                <w:sz w:val="20"/>
              </w:rPr>
              <w:t>Capacity</w:t>
            </w:r>
          </w:p>
        </w:tc>
        <w:tc>
          <w:tcPr>
            <w:tcW w:w="1260" w:type="dxa"/>
          </w:tcPr>
          <w:p w14:paraId="443FFC2D" w14:textId="77777777" w:rsidR="00FC1642" w:rsidRDefault="00FC1642">
            <w:pPr>
              <w:tabs>
                <w:tab w:val="left" w:pos="-1440"/>
              </w:tabs>
              <w:ind w:left="72"/>
              <w:jc w:val="center"/>
              <w:rPr>
                <w:color w:val="000000"/>
                <w:sz w:val="20"/>
              </w:rPr>
            </w:pPr>
            <w:r>
              <w:rPr>
                <w:color w:val="000000"/>
                <w:sz w:val="20"/>
              </w:rPr>
              <w:t>Average Daily Inmate Population</w:t>
            </w:r>
          </w:p>
        </w:tc>
        <w:tc>
          <w:tcPr>
            <w:tcW w:w="1710" w:type="dxa"/>
          </w:tcPr>
          <w:p w14:paraId="65BA23BC" w14:textId="77777777" w:rsidR="00FC1642" w:rsidRDefault="00FC1642">
            <w:pPr>
              <w:tabs>
                <w:tab w:val="left" w:pos="-1440"/>
              </w:tabs>
              <w:jc w:val="center"/>
              <w:rPr>
                <w:color w:val="000000"/>
                <w:sz w:val="20"/>
              </w:rPr>
            </w:pPr>
            <w:r>
              <w:rPr>
                <w:color w:val="000000"/>
                <w:sz w:val="20"/>
              </w:rPr>
              <w:t>Date medical services contract to begin</w:t>
            </w:r>
          </w:p>
        </w:tc>
        <w:tc>
          <w:tcPr>
            <w:tcW w:w="1170" w:type="dxa"/>
          </w:tcPr>
          <w:p w14:paraId="30F9D7E3" w14:textId="77777777" w:rsidR="00FC1642" w:rsidRDefault="00FC1642">
            <w:pPr>
              <w:tabs>
                <w:tab w:val="left" w:pos="-1440"/>
              </w:tabs>
              <w:jc w:val="center"/>
              <w:rPr>
                <w:color w:val="000000"/>
                <w:sz w:val="20"/>
              </w:rPr>
            </w:pPr>
            <w:r>
              <w:rPr>
                <w:color w:val="000000"/>
                <w:sz w:val="20"/>
              </w:rPr>
              <w:t>Jail serves female inmates</w:t>
            </w:r>
          </w:p>
        </w:tc>
        <w:tc>
          <w:tcPr>
            <w:tcW w:w="1620" w:type="dxa"/>
          </w:tcPr>
          <w:p w14:paraId="7BDBEB37" w14:textId="77777777" w:rsidR="00FC1642" w:rsidRDefault="00FC1642">
            <w:pPr>
              <w:tabs>
                <w:tab w:val="left" w:pos="-1440"/>
              </w:tabs>
              <w:jc w:val="center"/>
              <w:rPr>
                <w:color w:val="000000"/>
                <w:sz w:val="20"/>
              </w:rPr>
            </w:pPr>
            <w:r>
              <w:rPr>
                <w:color w:val="000000"/>
                <w:sz w:val="20"/>
              </w:rPr>
              <w:t>Jail serves juvenile inmates for up to 72 hours</w:t>
            </w:r>
          </w:p>
        </w:tc>
      </w:tr>
      <w:tr w:rsidR="00FC1642" w14:paraId="1DCB1CCC" w14:textId="77777777">
        <w:tc>
          <w:tcPr>
            <w:tcW w:w="1800" w:type="dxa"/>
          </w:tcPr>
          <w:p w14:paraId="08161DD3" w14:textId="77777777" w:rsidR="00FC1642" w:rsidRDefault="00FC1642">
            <w:pPr>
              <w:tabs>
                <w:tab w:val="left" w:pos="-1440"/>
              </w:tabs>
              <w:ind w:left="720" w:hanging="558"/>
              <w:rPr>
                <w:color w:val="000000"/>
              </w:rPr>
            </w:pPr>
          </w:p>
        </w:tc>
        <w:tc>
          <w:tcPr>
            <w:tcW w:w="1080" w:type="dxa"/>
          </w:tcPr>
          <w:p w14:paraId="5382E3BE" w14:textId="77777777" w:rsidR="00FC1642" w:rsidRDefault="00FC1642">
            <w:pPr>
              <w:tabs>
                <w:tab w:val="left" w:pos="-1440"/>
              </w:tabs>
              <w:ind w:left="720" w:hanging="558"/>
              <w:rPr>
                <w:color w:val="000000"/>
              </w:rPr>
            </w:pPr>
          </w:p>
        </w:tc>
        <w:tc>
          <w:tcPr>
            <w:tcW w:w="1260" w:type="dxa"/>
          </w:tcPr>
          <w:p w14:paraId="5F67E3C9" w14:textId="77777777" w:rsidR="00FC1642" w:rsidRDefault="00FC1642">
            <w:pPr>
              <w:tabs>
                <w:tab w:val="left" w:pos="-1440"/>
              </w:tabs>
              <w:ind w:left="720" w:hanging="558"/>
              <w:rPr>
                <w:color w:val="000000"/>
              </w:rPr>
            </w:pPr>
          </w:p>
        </w:tc>
        <w:tc>
          <w:tcPr>
            <w:tcW w:w="1710" w:type="dxa"/>
          </w:tcPr>
          <w:p w14:paraId="2F9A8836" w14:textId="77777777" w:rsidR="00FC1642" w:rsidRDefault="00FC1642">
            <w:pPr>
              <w:tabs>
                <w:tab w:val="left" w:pos="-1440"/>
              </w:tabs>
              <w:rPr>
                <w:color w:val="000000"/>
                <w:sz w:val="20"/>
              </w:rPr>
            </w:pPr>
          </w:p>
        </w:tc>
        <w:tc>
          <w:tcPr>
            <w:tcW w:w="1170" w:type="dxa"/>
          </w:tcPr>
          <w:p w14:paraId="56685290" w14:textId="77777777" w:rsidR="00FC1642" w:rsidRDefault="00FC1642">
            <w:pPr>
              <w:tabs>
                <w:tab w:val="left" w:pos="-1440"/>
              </w:tabs>
              <w:ind w:left="162"/>
              <w:jc w:val="center"/>
              <w:rPr>
                <w:color w:val="000000"/>
                <w:sz w:val="20"/>
              </w:rPr>
            </w:pPr>
          </w:p>
        </w:tc>
        <w:tc>
          <w:tcPr>
            <w:tcW w:w="1620" w:type="dxa"/>
          </w:tcPr>
          <w:p w14:paraId="7B343B12" w14:textId="77777777" w:rsidR="00FC1642" w:rsidRDefault="00FC1642">
            <w:pPr>
              <w:tabs>
                <w:tab w:val="left" w:pos="-1440"/>
              </w:tabs>
              <w:ind w:left="162"/>
              <w:jc w:val="center"/>
              <w:rPr>
                <w:color w:val="000000"/>
                <w:sz w:val="20"/>
              </w:rPr>
            </w:pPr>
          </w:p>
        </w:tc>
      </w:tr>
      <w:tr w:rsidR="00FC1642" w14:paraId="690DBF38" w14:textId="77777777">
        <w:tc>
          <w:tcPr>
            <w:tcW w:w="1800" w:type="dxa"/>
          </w:tcPr>
          <w:p w14:paraId="141C904F" w14:textId="77777777" w:rsidR="00FC1642" w:rsidRDefault="00EA2081">
            <w:pPr>
              <w:tabs>
                <w:tab w:val="left" w:pos="-1440"/>
              </w:tabs>
              <w:ind w:left="720" w:hanging="558"/>
              <w:rPr>
                <w:color w:val="000000"/>
              </w:rPr>
            </w:pPr>
            <w:r w:rsidRPr="001D1E07">
              <w:rPr>
                <w:color w:val="000000"/>
                <w:sz w:val="14"/>
              </w:rPr>
              <w:t xml:space="preserve">Two Bridges </w:t>
            </w:r>
            <w:r w:rsidR="001D1E07" w:rsidRPr="001D1E07">
              <w:rPr>
                <w:color w:val="000000"/>
                <w:sz w:val="14"/>
              </w:rPr>
              <w:t>Regional Jail</w:t>
            </w:r>
          </w:p>
        </w:tc>
        <w:tc>
          <w:tcPr>
            <w:tcW w:w="1080" w:type="dxa"/>
          </w:tcPr>
          <w:p w14:paraId="26D8E424" w14:textId="77777777" w:rsidR="00FC1642" w:rsidRDefault="00BB20E6" w:rsidP="00BB20E6">
            <w:pPr>
              <w:tabs>
                <w:tab w:val="left" w:pos="-1440"/>
              </w:tabs>
              <w:ind w:left="720" w:hanging="558"/>
              <w:jc w:val="center"/>
              <w:rPr>
                <w:color w:val="000000"/>
              </w:rPr>
            </w:pPr>
            <w:r>
              <w:rPr>
                <w:color w:val="000000"/>
              </w:rPr>
              <w:t>210</w:t>
            </w:r>
          </w:p>
        </w:tc>
        <w:tc>
          <w:tcPr>
            <w:tcW w:w="1260" w:type="dxa"/>
          </w:tcPr>
          <w:p w14:paraId="69B510D1" w14:textId="77777777" w:rsidR="00FC1642" w:rsidRDefault="001D1E07" w:rsidP="00BB20E6">
            <w:pPr>
              <w:tabs>
                <w:tab w:val="left" w:pos="-1440"/>
              </w:tabs>
              <w:ind w:left="720" w:hanging="558"/>
              <w:jc w:val="center"/>
              <w:rPr>
                <w:color w:val="000000"/>
              </w:rPr>
            </w:pPr>
            <w:r>
              <w:rPr>
                <w:color w:val="FF0000"/>
              </w:rPr>
              <w:t>60</w:t>
            </w:r>
          </w:p>
        </w:tc>
        <w:tc>
          <w:tcPr>
            <w:tcW w:w="1710" w:type="dxa"/>
          </w:tcPr>
          <w:p w14:paraId="625316AA" w14:textId="77777777" w:rsidR="00FC1642" w:rsidRDefault="001D1E07" w:rsidP="00EA2081">
            <w:pPr>
              <w:tabs>
                <w:tab w:val="left" w:pos="-1440"/>
              </w:tabs>
              <w:jc w:val="center"/>
              <w:rPr>
                <w:color w:val="000000"/>
                <w:sz w:val="20"/>
              </w:rPr>
            </w:pPr>
            <w:r>
              <w:rPr>
                <w:color w:val="000000"/>
                <w:sz w:val="20"/>
              </w:rPr>
              <w:t>June-July 2021</w:t>
            </w:r>
          </w:p>
        </w:tc>
        <w:tc>
          <w:tcPr>
            <w:tcW w:w="1170" w:type="dxa"/>
          </w:tcPr>
          <w:p w14:paraId="28995173" w14:textId="77777777" w:rsidR="00FC1642" w:rsidRDefault="00FC1642">
            <w:pPr>
              <w:tabs>
                <w:tab w:val="left" w:pos="-1440"/>
              </w:tabs>
              <w:ind w:left="162"/>
              <w:jc w:val="center"/>
              <w:rPr>
                <w:color w:val="000000"/>
                <w:sz w:val="20"/>
              </w:rPr>
            </w:pPr>
            <w:r>
              <w:rPr>
                <w:color w:val="000000"/>
                <w:sz w:val="20"/>
              </w:rPr>
              <w:t>Y</w:t>
            </w:r>
          </w:p>
        </w:tc>
        <w:tc>
          <w:tcPr>
            <w:tcW w:w="1620" w:type="dxa"/>
          </w:tcPr>
          <w:p w14:paraId="1CD66C84" w14:textId="77777777" w:rsidR="00FC1642" w:rsidRDefault="009257BB">
            <w:pPr>
              <w:tabs>
                <w:tab w:val="left" w:pos="-1440"/>
              </w:tabs>
              <w:ind w:left="162"/>
              <w:jc w:val="center"/>
              <w:rPr>
                <w:color w:val="000000"/>
                <w:sz w:val="20"/>
              </w:rPr>
            </w:pPr>
            <w:r>
              <w:rPr>
                <w:color w:val="000000"/>
                <w:sz w:val="20"/>
              </w:rPr>
              <w:t>N</w:t>
            </w:r>
          </w:p>
        </w:tc>
      </w:tr>
      <w:tr w:rsidR="00FC1642" w14:paraId="07096B70" w14:textId="77777777">
        <w:tc>
          <w:tcPr>
            <w:tcW w:w="1800" w:type="dxa"/>
          </w:tcPr>
          <w:p w14:paraId="4F6DBB2F" w14:textId="77777777" w:rsidR="00FC1642" w:rsidRDefault="00FC1642">
            <w:pPr>
              <w:tabs>
                <w:tab w:val="left" w:pos="-1440"/>
              </w:tabs>
              <w:ind w:left="720" w:hanging="558"/>
              <w:rPr>
                <w:color w:val="000000"/>
              </w:rPr>
            </w:pPr>
          </w:p>
        </w:tc>
        <w:tc>
          <w:tcPr>
            <w:tcW w:w="1080" w:type="dxa"/>
          </w:tcPr>
          <w:p w14:paraId="3FB2CCDF" w14:textId="77777777" w:rsidR="00FC1642" w:rsidRDefault="00FC1642">
            <w:pPr>
              <w:tabs>
                <w:tab w:val="left" w:pos="-1440"/>
              </w:tabs>
              <w:ind w:left="720" w:hanging="558"/>
              <w:rPr>
                <w:color w:val="000000"/>
              </w:rPr>
            </w:pPr>
          </w:p>
        </w:tc>
        <w:tc>
          <w:tcPr>
            <w:tcW w:w="1260" w:type="dxa"/>
          </w:tcPr>
          <w:p w14:paraId="496A55D6" w14:textId="77777777" w:rsidR="00FC1642" w:rsidRDefault="00FC1642">
            <w:pPr>
              <w:tabs>
                <w:tab w:val="left" w:pos="-1440"/>
              </w:tabs>
              <w:ind w:left="720" w:hanging="558"/>
              <w:rPr>
                <w:color w:val="000000"/>
              </w:rPr>
            </w:pPr>
          </w:p>
        </w:tc>
        <w:tc>
          <w:tcPr>
            <w:tcW w:w="1710" w:type="dxa"/>
          </w:tcPr>
          <w:p w14:paraId="0F6BCFE2" w14:textId="77777777" w:rsidR="00FC1642" w:rsidRDefault="00FC1642">
            <w:pPr>
              <w:tabs>
                <w:tab w:val="left" w:pos="-1440"/>
              </w:tabs>
              <w:rPr>
                <w:color w:val="000000"/>
                <w:sz w:val="20"/>
              </w:rPr>
            </w:pPr>
          </w:p>
        </w:tc>
        <w:tc>
          <w:tcPr>
            <w:tcW w:w="1170" w:type="dxa"/>
          </w:tcPr>
          <w:p w14:paraId="3612BC1D" w14:textId="77777777" w:rsidR="00FC1642" w:rsidRDefault="00FC1642">
            <w:pPr>
              <w:tabs>
                <w:tab w:val="left" w:pos="-1440"/>
              </w:tabs>
              <w:ind w:left="162"/>
              <w:jc w:val="center"/>
              <w:rPr>
                <w:color w:val="000000"/>
                <w:sz w:val="20"/>
              </w:rPr>
            </w:pPr>
          </w:p>
        </w:tc>
        <w:tc>
          <w:tcPr>
            <w:tcW w:w="1620" w:type="dxa"/>
          </w:tcPr>
          <w:p w14:paraId="07C7620E" w14:textId="77777777" w:rsidR="00FC1642" w:rsidRDefault="009257BB">
            <w:pPr>
              <w:tabs>
                <w:tab w:val="left" w:pos="-1440"/>
              </w:tabs>
              <w:ind w:left="162"/>
              <w:jc w:val="center"/>
              <w:rPr>
                <w:color w:val="000000"/>
                <w:sz w:val="20"/>
              </w:rPr>
            </w:pPr>
            <w:r>
              <w:rPr>
                <w:color w:val="000000"/>
                <w:sz w:val="20"/>
              </w:rPr>
              <w:t>No Juvenile Population</w:t>
            </w:r>
          </w:p>
        </w:tc>
      </w:tr>
    </w:tbl>
    <w:p w14:paraId="0F6B4B95" w14:textId="77777777" w:rsidR="00C538C5" w:rsidRPr="00C538C5" w:rsidRDefault="00C538C5" w:rsidP="00C538C5">
      <w:pPr>
        <w:tabs>
          <w:tab w:val="left" w:pos="-1440"/>
        </w:tabs>
        <w:rPr>
          <w:color w:val="FF0000"/>
        </w:rPr>
      </w:pPr>
      <w:r w:rsidRPr="00C538C5">
        <w:rPr>
          <w:color w:val="FF0000"/>
        </w:rPr>
        <w:t xml:space="preserve"> </w:t>
      </w:r>
    </w:p>
    <w:p w14:paraId="223F46D5" w14:textId="526FBD10" w:rsidR="00FC1642" w:rsidRDefault="00FC1642" w:rsidP="00CB54C6">
      <w:pPr>
        <w:widowControl/>
        <w:tabs>
          <w:tab w:val="left" w:pos="-1440"/>
        </w:tabs>
        <w:ind w:left="1440" w:hanging="720"/>
        <w:jc w:val="both"/>
        <w:rPr>
          <w:color w:val="000000"/>
        </w:rPr>
      </w:pPr>
      <w:r>
        <w:rPr>
          <w:color w:val="000000"/>
        </w:rPr>
        <w:t xml:space="preserve">           This Request for Proposals (RFP) contains the key questions and information requirements for </w:t>
      </w:r>
      <w:r w:rsidR="00C9110E">
        <w:rPr>
          <w:color w:val="000000"/>
        </w:rPr>
        <w:t xml:space="preserve"> each Proponent </w:t>
      </w:r>
      <w:r>
        <w:rPr>
          <w:color w:val="000000"/>
        </w:rPr>
        <w:t>to address.  Submissions must fully address all items. It is the intent of the RFP process to receive proposals prepared in accordance with this RFP and consistent with the scope of services required.</w:t>
      </w:r>
    </w:p>
    <w:p w14:paraId="708D1997" w14:textId="77777777" w:rsidR="00FC1642" w:rsidRDefault="00FC1642">
      <w:pPr>
        <w:widowControl/>
        <w:jc w:val="both"/>
        <w:rPr>
          <w:color w:val="000000"/>
        </w:rPr>
      </w:pPr>
    </w:p>
    <w:p w14:paraId="701BA93E" w14:textId="7B5BC58A" w:rsidR="00FC1642" w:rsidRDefault="00FC1642">
      <w:pPr>
        <w:widowControl/>
        <w:tabs>
          <w:tab w:val="left" w:pos="-1440"/>
        </w:tabs>
        <w:ind w:left="1440" w:hanging="720"/>
        <w:jc w:val="both"/>
        <w:rPr>
          <w:color w:val="000000"/>
        </w:rPr>
      </w:pPr>
      <w:r>
        <w:rPr>
          <w:color w:val="000000"/>
        </w:rPr>
        <w:t xml:space="preserve">1.1.2 </w:t>
      </w:r>
      <w:r>
        <w:rPr>
          <w:color w:val="000000"/>
        </w:rPr>
        <w:tab/>
        <w:t>Innovative ideas for management of the inmate healthcare services will be welcomed</w:t>
      </w:r>
      <w:r w:rsidRPr="00FD1233">
        <w:rPr>
          <w:color w:val="000000"/>
        </w:rPr>
        <w:t>.</w:t>
      </w:r>
      <w:r w:rsidR="00FD1233">
        <w:rPr>
          <w:rStyle w:val="CommentReference"/>
        </w:rPr>
        <w:commentReference w:id="0"/>
      </w:r>
      <w:r w:rsidR="00CD3EA7">
        <w:rPr>
          <w:color w:val="000000"/>
        </w:rPr>
        <w:t xml:space="preserve"> </w:t>
      </w:r>
      <w:r>
        <w:rPr>
          <w:color w:val="000000"/>
        </w:rPr>
        <w:t xml:space="preserve">Proposals will be evaluated based on the criteria </w:t>
      </w:r>
      <w:r w:rsidR="001132E0">
        <w:rPr>
          <w:color w:val="000000"/>
        </w:rPr>
        <w:t>listed</w:t>
      </w:r>
      <w:r>
        <w:rPr>
          <w:color w:val="000000"/>
        </w:rPr>
        <w:t xml:space="preserve"> within the RFP.  The </w:t>
      </w:r>
      <w:r w:rsidR="00036957">
        <w:rPr>
          <w:color w:val="000000"/>
        </w:rPr>
        <w:t>Authority</w:t>
      </w:r>
      <w:r w:rsidR="004271C5">
        <w:rPr>
          <w:color w:val="000000"/>
        </w:rPr>
        <w:t xml:space="preserve"> </w:t>
      </w:r>
      <w:r>
        <w:rPr>
          <w:color w:val="000000"/>
        </w:rPr>
        <w:t>reserve</w:t>
      </w:r>
      <w:r w:rsidR="00713369">
        <w:rPr>
          <w:color w:val="000000"/>
        </w:rPr>
        <w:t>s</w:t>
      </w:r>
      <w:r>
        <w:rPr>
          <w:color w:val="000000"/>
        </w:rPr>
        <w:t xml:space="preserve"> the right to negotiate any and all fees and </w:t>
      </w:r>
      <w:r w:rsidR="00FD1233">
        <w:rPr>
          <w:color w:val="000000"/>
        </w:rPr>
        <w:t xml:space="preserve"> other </w:t>
      </w:r>
      <w:r>
        <w:rPr>
          <w:color w:val="000000"/>
        </w:rPr>
        <w:t xml:space="preserve">terms </w:t>
      </w:r>
      <w:r w:rsidR="00FD1233">
        <w:rPr>
          <w:color w:val="000000"/>
        </w:rPr>
        <w:t xml:space="preserve">of the Contract </w:t>
      </w:r>
      <w:r>
        <w:rPr>
          <w:color w:val="000000"/>
        </w:rPr>
        <w:t xml:space="preserve">upon selection of </w:t>
      </w:r>
      <w:r w:rsidRPr="00E864BC">
        <w:rPr>
          <w:color w:val="000000"/>
        </w:rPr>
        <w:t xml:space="preserve">the </w:t>
      </w:r>
      <w:r w:rsidR="00FD1233" w:rsidRPr="00E864BC">
        <w:rPr>
          <w:color w:val="000000"/>
        </w:rPr>
        <w:t>Proponent chosen as the C</w:t>
      </w:r>
      <w:r w:rsidRPr="00E864BC">
        <w:rPr>
          <w:color w:val="000000"/>
        </w:rPr>
        <w:t>ontractor</w:t>
      </w:r>
      <w:r>
        <w:rPr>
          <w:color w:val="000000"/>
        </w:rPr>
        <w:t xml:space="preserve">.  </w:t>
      </w:r>
      <w:r w:rsidR="001132E0">
        <w:rPr>
          <w:color w:val="000000"/>
        </w:rPr>
        <w:t xml:space="preserve">In the event the Contractor does not execute a Contract offered by the Authority within 3 business days of the receipt of the proposed Contract, the Authority may withdraw the award of the bid, and may offer the Contract to another Proponent. </w:t>
      </w:r>
      <w:r>
        <w:rPr>
          <w:color w:val="000000"/>
        </w:rPr>
        <w:t xml:space="preserve">It is anticipated that the </w:t>
      </w:r>
      <w:r w:rsidR="001132E0">
        <w:rPr>
          <w:color w:val="000000"/>
        </w:rPr>
        <w:t>C</w:t>
      </w:r>
      <w:r>
        <w:rPr>
          <w:color w:val="000000"/>
        </w:rPr>
        <w:t xml:space="preserve">ontract term will be for a period </w:t>
      </w:r>
      <w:r w:rsidR="00522CEB">
        <w:rPr>
          <w:color w:val="000000"/>
        </w:rPr>
        <w:t>of one to two years</w:t>
      </w:r>
      <w:r w:rsidR="00C05C14">
        <w:rPr>
          <w:color w:val="000000"/>
        </w:rPr>
        <w:t>, subject to the termination provisions of the Contract</w:t>
      </w:r>
      <w:r w:rsidR="00522CEB">
        <w:rPr>
          <w:color w:val="000000"/>
        </w:rPr>
        <w:t>.</w:t>
      </w:r>
    </w:p>
    <w:p w14:paraId="7038A53C" w14:textId="77777777" w:rsidR="00FC1642" w:rsidRDefault="00FC1642">
      <w:pPr>
        <w:widowControl/>
        <w:jc w:val="both"/>
        <w:rPr>
          <w:color w:val="000000"/>
        </w:rPr>
      </w:pPr>
    </w:p>
    <w:p w14:paraId="3B59CF2B" w14:textId="0AB62617" w:rsidR="00FC1642" w:rsidRDefault="00CB54C6" w:rsidP="001132E0">
      <w:pPr>
        <w:widowControl/>
        <w:tabs>
          <w:tab w:val="left" w:pos="-1440"/>
        </w:tabs>
        <w:ind w:left="1440" w:hanging="720"/>
        <w:jc w:val="both"/>
        <w:rPr>
          <w:color w:val="000000"/>
        </w:rPr>
      </w:pPr>
      <w:r>
        <w:rPr>
          <w:color w:val="000000"/>
        </w:rPr>
        <w:lastRenderedPageBreak/>
        <w:t>1.1.3</w:t>
      </w:r>
      <w:r>
        <w:rPr>
          <w:color w:val="000000"/>
        </w:rPr>
        <w:tab/>
      </w:r>
      <w:r w:rsidR="00FC1642">
        <w:rPr>
          <w:b/>
          <w:color w:val="000000"/>
        </w:rPr>
        <w:t>Award of Contract</w:t>
      </w:r>
      <w:r w:rsidR="004271C5">
        <w:rPr>
          <w:color w:val="000000"/>
        </w:rPr>
        <w:t xml:space="preserve"> – The</w:t>
      </w:r>
      <w:r w:rsidR="00FC1642">
        <w:rPr>
          <w:color w:val="000000"/>
        </w:rPr>
        <w:t xml:space="preserve"> </w:t>
      </w:r>
      <w:r w:rsidR="00716513">
        <w:rPr>
          <w:color w:val="000000"/>
        </w:rPr>
        <w:t>Authority</w:t>
      </w:r>
      <w:r w:rsidR="00FC1642">
        <w:rPr>
          <w:color w:val="000000"/>
        </w:rPr>
        <w:t xml:space="preserve"> reserve</w:t>
      </w:r>
      <w:r w:rsidR="00716513">
        <w:rPr>
          <w:color w:val="000000"/>
        </w:rPr>
        <w:t>s</w:t>
      </w:r>
      <w:r w:rsidR="00FC1642">
        <w:rPr>
          <w:color w:val="000000"/>
        </w:rPr>
        <w:t xml:space="preserve"> the right to reject any or all bids, to waive any or all formalities in the bidding, to evaluate bids, to investigate the references of any and all bidders, to negotiate with one or more bidders and otherwise to act as it deems to be in the best interests of the </w:t>
      </w:r>
      <w:r w:rsidR="00C05C14">
        <w:rPr>
          <w:color w:val="000000"/>
        </w:rPr>
        <w:t xml:space="preserve">pertinent </w:t>
      </w:r>
      <w:r w:rsidR="00716513">
        <w:rPr>
          <w:color w:val="000000"/>
        </w:rPr>
        <w:t>counties</w:t>
      </w:r>
      <w:r w:rsidR="00B404D5">
        <w:rPr>
          <w:color w:val="000000"/>
        </w:rPr>
        <w:t xml:space="preserve"> and the Authority</w:t>
      </w:r>
      <w:r w:rsidR="00FC1642">
        <w:rPr>
          <w:color w:val="000000"/>
        </w:rPr>
        <w:t xml:space="preserve">.  The </w:t>
      </w:r>
      <w:r w:rsidR="00716513">
        <w:rPr>
          <w:color w:val="000000"/>
        </w:rPr>
        <w:t>Authority</w:t>
      </w:r>
      <w:r w:rsidR="00FC1642">
        <w:rPr>
          <w:color w:val="000000"/>
        </w:rPr>
        <w:t xml:space="preserve"> may make awards following competitive bids</w:t>
      </w:r>
      <w:r w:rsidR="00B404D5">
        <w:rPr>
          <w:color w:val="000000"/>
        </w:rPr>
        <w:t xml:space="preserve">, </w:t>
      </w:r>
      <w:r w:rsidR="00FC1642">
        <w:rPr>
          <w:color w:val="000000"/>
        </w:rPr>
        <w:t xml:space="preserve">considering </w:t>
      </w:r>
      <w:r w:rsidR="00B404D5">
        <w:rPr>
          <w:color w:val="000000"/>
        </w:rPr>
        <w:t xml:space="preserve">all factors and standards referenced herein, including but not limited to </w:t>
      </w:r>
      <w:r w:rsidR="00FC1642">
        <w:rPr>
          <w:color w:val="000000"/>
        </w:rPr>
        <w:t xml:space="preserve">price, quality, and overall value of the service offered and reliability of past and expected future service.  All bids will be scheduled and opened at a publicly announced meeting.  Lowest cost is not the sole determinant for the award and the </w:t>
      </w:r>
      <w:r w:rsidR="0055581A">
        <w:rPr>
          <w:color w:val="000000"/>
        </w:rPr>
        <w:t>Authority</w:t>
      </w:r>
      <w:r w:rsidR="00FC1642">
        <w:rPr>
          <w:color w:val="000000"/>
        </w:rPr>
        <w:t xml:space="preserve"> is not obligated to accept the lowest cost bid.</w:t>
      </w:r>
      <w:r w:rsidR="00B404D5">
        <w:rPr>
          <w:color w:val="000000"/>
        </w:rPr>
        <w:t xml:space="preserve">  Instead, the Authority shall have the sole discretion  with respect to the weight, if any, to be given any particular factor and whether a Proponent has met the criteria and is deserving of the award of a Contract</w:t>
      </w:r>
    </w:p>
    <w:p w14:paraId="189FD608" w14:textId="77777777" w:rsidR="001132E0" w:rsidRDefault="001132E0" w:rsidP="00E864BC">
      <w:pPr>
        <w:widowControl/>
        <w:tabs>
          <w:tab w:val="left" w:pos="-1440"/>
        </w:tabs>
        <w:ind w:left="1440" w:hanging="720"/>
        <w:jc w:val="both"/>
        <w:rPr>
          <w:color w:val="000000"/>
        </w:rPr>
      </w:pPr>
    </w:p>
    <w:p w14:paraId="7F6D679A" w14:textId="77777777" w:rsidR="00FC1642" w:rsidRDefault="00FC1642">
      <w:pPr>
        <w:widowControl/>
        <w:tabs>
          <w:tab w:val="left" w:pos="-1440"/>
        </w:tabs>
        <w:ind w:left="720" w:hanging="720"/>
        <w:jc w:val="both"/>
        <w:rPr>
          <w:color w:val="000000"/>
        </w:rPr>
      </w:pPr>
      <w:r>
        <w:rPr>
          <w:b/>
          <w:color w:val="000000"/>
        </w:rPr>
        <w:t>1.2       Definitions:</w:t>
      </w:r>
      <w:r>
        <w:rPr>
          <w:color w:val="000000"/>
        </w:rPr>
        <w:t xml:space="preserve"> In this RFP, the following terms will have the meaning set forth below:</w:t>
      </w:r>
    </w:p>
    <w:p w14:paraId="232C8DFC" w14:textId="77777777" w:rsidR="00FC1642" w:rsidRDefault="00FC1642">
      <w:pPr>
        <w:widowControl/>
        <w:jc w:val="both"/>
        <w:rPr>
          <w:color w:val="000000"/>
        </w:rPr>
      </w:pPr>
    </w:p>
    <w:p w14:paraId="7F4FCCF1" w14:textId="536CFD90" w:rsidR="00FC1642" w:rsidRDefault="00FC1642">
      <w:pPr>
        <w:widowControl/>
        <w:tabs>
          <w:tab w:val="left" w:pos="-1440"/>
        </w:tabs>
        <w:ind w:left="1440" w:hanging="720"/>
        <w:jc w:val="both"/>
        <w:rPr>
          <w:color w:val="000000"/>
        </w:rPr>
      </w:pPr>
      <w:r>
        <w:rPr>
          <w:color w:val="000000"/>
        </w:rPr>
        <w:t>1.2.</w:t>
      </w:r>
      <w:r w:rsidRPr="00CD3EA7">
        <w:rPr>
          <w:color w:val="000000"/>
        </w:rPr>
        <w:t xml:space="preserve">1 </w:t>
      </w:r>
      <w:r w:rsidRPr="00CD3EA7">
        <w:rPr>
          <w:color w:val="000000"/>
        </w:rPr>
        <w:tab/>
        <w:t xml:space="preserve">  </w:t>
      </w:r>
      <w:r w:rsidRPr="00CD3EA7">
        <w:rPr>
          <w:b/>
          <w:color w:val="000000"/>
        </w:rPr>
        <w:t>“The jail, facility or detention facility”</w:t>
      </w:r>
      <w:r w:rsidRPr="00CD3EA7">
        <w:rPr>
          <w:color w:val="000000"/>
        </w:rPr>
        <w:t xml:space="preserve"> means a jail facility</w:t>
      </w:r>
      <w:r w:rsidR="00CD3EA7">
        <w:rPr>
          <w:color w:val="000000"/>
        </w:rPr>
        <w:t>.</w:t>
      </w:r>
    </w:p>
    <w:p w14:paraId="337635EF" w14:textId="77777777" w:rsidR="00FC1642" w:rsidRDefault="00FC1642">
      <w:pPr>
        <w:widowControl/>
        <w:jc w:val="both"/>
        <w:rPr>
          <w:color w:val="000000"/>
        </w:rPr>
      </w:pPr>
    </w:p>
    <w:p w14:paraId="58FFD961" w14:textId="77777777" w:rsidR="00FC1642" w:rsidRDefault="00FC1642">
      <w:pPr>
        <w:widowControl/>
        <w:tabs>
          <w:tab w:val="left" w:pos="-1440"/>
        </w:tabs>
        <w:ind w:left="1440" w:hanging="720"/>
        <w:jc w:val="both"/>
        <w:rPr>
          <w:color w:val="000000"/>
        </w:rPr>
      </w:pPr>
      <w:r>
        <w:rPr>
          <w:color w:val="000000"/>
        </w:rPr>
        <w:t xml:space="preserve">1.2.2 </w:t>
      </w:r>
      <w:r>
        <w:rPr>
          <w:color w:val="000000"/>
        </w:rPr>
        <w:tab/>
        <w:t xml:space="preserve">  </w:t>
      </w:r>
      <w:r w:rsidR="007328A7">
        <w:rPr>
          <w:b/>
          <w:color w:val="000000"/>
        </w:rPr>
        <w:t>“</w:t>
      </w:r>
      <w:r>
        <w:rPr>
          <w:b/>
          <w:color w:val="000000"/>
        </w:rPr>
        <w:t>Designated Representative”</w:t>
      </w:r>
      <w:r>
        <w:rPr>
          <w:color w:val="000000"/>
        </w:rPr>
        <w:t xml:space="preserve"> means employees or representatives who are authorized in writing to deal with the Contractor on behalf of the </w:t>
      </w:r>
      <w:r w:rsidR="00F33B17">
        <w:rPr>
          <w:color w:val="000000"/>
        </w:rPr>
        <w:t>Authority</w:t>
      </w:r>
      <w:r>
        <w:rPr>
          <w:color w:val="000000"/>
        </w:rPr>
        <w:t xml:space="preserve"> in connection with the goods and services or to make decisions in connection with the Contract.</w:t>
      </w:r>
    </w:p>
    <w:p w14:paraId="6A4349FC" w14:textId="77777777" w:rsidR="00FC1642" w:rsidRDefault="00FC1642">
      <w:pPr>
        <w:widowControl/>
        <w:jc w:val="both"/>
        <w:rPr>
          <w:color w:val="000000"/>
        </w:rPr>
      </w:pPr>
    </w:p>
    <w:p w14:paraId="327A2A08" w14:textId="1A8659C9" w:rsidR="00FC1642" w:rsidRDefault="00FC1642">
      <w:pPr>
        <w:widowControl/>
        <w:tabs>
          <w:tab w:val="left" w:pos="-1440"/>
        </w:tabs>
        <w:ind w:left="1440" w:hanging="720"/>
        <w:jc w:val="both"/>
        <w:rPr>
          <w:color w:val="000000"/>
        </w:rPr>
      </w:pPr>
      <w:r>
        <w:rPr>
          <w:color w:val="000000"/>
        </w:rPr>
        <w:t xml:space="preserve">1.2.3 </w:t>
      </w:r>
      <w:r>
        <w:rPr>
          <w:color w:val="000000"/>
        </w:rPr>
        <w:tab/>
        <w:t xml:space="preserve">  </w:t>
      </w:r>
      <w:r>
        <w:rPr>
          <w:b/>
          <w:color w:val="000000"/>
        </w:rPr>
        <w:t>“Closing Time”</w:t>
      </w:r>
      <w:r>
        <w:rPr>
          <w:color w:val="000000"/>
        </w:rPr>
        <w:t xml:space="preserve"> means the </w:t>
      </w:r>
      <w:r w:rsidR="00C9110E">
        <w:rPr>
          <w:color w:val="000000"/>
        </w:rPr>
        <w:t>day and time by which all bids for the Contract must be received by the Authority. The C</w:t>
      </w:r>
      <w:r>
        <w:rPr>
          <w:color w:val="000000"/>
        </w:rPr>
        <w:t xml:space="preserve">losing </w:t>
      </w:r>
      <w:r w:rsidR="00C9110E">
        <w:rPr>
          <w:color w:val="000000"/>
        </w:rPr>
        <w:t>D</w:t>
      </w:r>
      <w:r>
        <w:rPr>
          <w:color w:val="000000"/>
        </w:rPr>
        <w:t xml:space="preserve">ate, </w:t>
      </w:r>
      <w:r w:rsidR="00C9110E">
        <w:rPr>
          <w:color w:val="000000"/>
        </w:rPr>
        <w:t xml:space="preserve">as well as the </w:t>
      </w:r>
      <w:r>
        <w:rPr>
          <w:color w:val="000000"/>
        </w:rPr>
        <w:t xml:space="preserve">time, and place </w:t>
      </w:r>
      <w:r w:rsidR="00C9110E">
        <w:rPr>
          <w:color w:val="000000"/>
        </w:rPr>
        <w:t xml:space="preserve">for submission of the bid shall be </w:t>
      </w:r>
      <w:r>
        <w:rPr>
          <w:color w:val="000000"/>
        </w:rPr>
        <w:t>as set out on the title page of this RFP.</w:t>
      </w:r>
      <w:r w:rsidR="000650E9">
        <w:rPr>
          <w:color w:val="000000"/>
        </w:rPr>
        <w:t xml:space="preserve">  </w:t>
      </w:r>
    </w:p>
    <w:p w14:paraId="13AB3473" w14:textId="77777777" w:rsidR="00FC1642" w:rsidRDefault="00FC1642">
      <w:pPr>
        <w:widowControl/>
        <w:jc w:val="both"/>
        <w:rPr>
          <w:color w:val="000000"/>
        </w:rPr>
      </w:pPr>
    </w:p>
    <w:p w14:paraId="2A07D474" w14:textId="2F2F3AFA" w:rsidR="00FC1642" w:rsidRDefault="00FC1642">
      <w:pPr>
        <w:widowControl/>
        <w:tabs>
          <w:tab w:val="left" w:pos="-1440"/>
        </w:tabs>
        <w:ind w:left="1440" w:hanging="720"/>
        <w:jc w:val="both"/>
        <w:rPr>
          <w:color w:val="000000"/>
        </w:rPr>
      </w:pPr>
      <w:r>
        <w:rPr>
          <w:color w:val="000000"/>
        </w:rPr>
        <w:t xml:space="preserve">1.2.4 </w:t>
      </w:r>
      <w:r>
        <w:rPr>
          <w:color w:val="000000"/>
        </w:rPr>
        <w:tab/>
        <w:t xml:space="preserve">  </w:t>
      </w:r>
      <w:r>
        <w:rPr>
          <w:b/>
          <w:color w:val="000000"/>
        </w:rPr>
        <w:t>“Contract”</w:t>
      </w:r>
      <w:r>
        <w:rPr>
          <w:color w:val="000000"/>
        </w:rPr>
        <w:t xml:space="preserve"> means the executed </w:t>
      </w:r>
      <w:r w:rsidR="00C9110E">
        <w:rPr>
          <w:color w:val="000000"/>
        </w:rPr>
        <w:t>a</w:t>
      </w:r>
      <w:r w:rsidR="005B1AEB">
        <w:rPr>
          <w:color w:val="000000"/>
        </w:rPr>
        <w:t>greement</w:t>
      </w:r>
      <w:r>
        <w:rPr>
          <w:color w:val="000000"/>
        </w:rPr>
        <w:t xml:space="preserve"> between the </w:t>
      </w:r>
      <w:r w:rsidR="00F33B17">
        <w:rPr>
          <w:color w:val="000000"/>
        </w:rPr>
        <w:t>Authority</w:t>
      </w:r>
      <w:r>
        <w:rPr>
          <w:color w:val="000000"/>
        </w:rPr>
        <w:t xml:space="preserve"> and the Contractor </w:t>
      </w:r>
      <w:r w:rsidR="00C9110E">
        <w:rPr>
          <w:color w:val="000000"/>
        </w:rPr>
        <w:t xml:space="preserve">selected to provide the services sought by this RFP, </w:t>
      </w:r>
      <w:r>
        <w:rPr>
          <w:color w:val="000000"/>
        </w:rPr>
        <w:t>on the terms and conditions set out in the Contract Documents.</w:t>
      </w:r>
    </w:p>
    <w:p w14:paraId="096E3438" w14:textId="77777777" w:rsidR="00FC1642" w:rsidRDefault="00FC1642">
      <w:pPr>
        <w:widowControl/>
        <w:jc w:val="both"/>
        <w:rPr>
          <w:color w:val="000000"/>
        </w:rPr>
      </w:pPr>
    </w:p>
    <w:p w14:paraId="63D60628" w14:textId="77777777" w:rsidR="00FC1642" w:rsidRDefault="00FC1642" w:rsidP="00FC1642">
      <w:pPr>
        <w:widowControl/>
        <w:numPr>
          <w:ilvl w:val="2"/>
          <w:numId w:val="7"/>
        </w:numPr>
        <w:tabs>
          <w:tab w:val="left" w:pos="-1440"/>
        </w:tabs>
        <w:jc w:val="both"/>
        <w:rPr>
          <w:color w:val="000000"/>
        </w:rPr>
      </w:pPr>
      <w:r>
        <w:rPr>
          <w:b/>
          <w:color w:val="000000"/>
        </w:rPr>
        <w:t>“Contract Documents”</w:t>
      </w:r>
      <w:r>
        <w:rPr>
          <w:color w:val="000000"/>
        </w:rPr>
        <w:t xml:space="preserve"> means the Contract, the Contractor’s Proposal Documents, the RFP and such other documents as listed in the Contract.</w:t>
      </w:r>
    </w:p>
    <w:p w14:paraId="24B7271E" w14:textId="77777777" w:rsidR="00FC1642" w:rsidRDefault="00FC1642">
      <w:pPr>
        <w:widowControl/>
        <w:tabs>
          <w:tab w:val="left" w:pos="-1440"/>
        </w:tabs>
        <w:jc w:val="both"/>
        <w:rPr>
          <w:color w:val="000000"/>
        </w:rPr>
      </w:pPr>
    </w:p>
    <w:p w14:paraId="216463AC" w14:textId="77777777" w:rsidR="00FC1642" w:rsidRDefault="00FC1642" w:rsidP="00FC1642">
      <w:pPr>
        <w:widowControl/>
        <w:numPr>
          <w:ilvl w:val="2"/>
          <w:numId w:val="7"/>
        </w:numPr>
        <w:tabs>
          <w:tab w:val="left" w:pos="-1440"/>
        </w:tabs>
        <w:jc w:val="both"/>
        <w:rPr>
          <w:color w:val="000000"/>
        </w:rPr>
      </w:pPr>
      <w:r>
        <w:rPr>
          <w:b/>
          <w:color w:val="000000"/>
        </w:rPr>
        <w:t>“Contractor”</w:t>
      </w:r>
      <w:r>
        <w:rPr>
          <w:color w:val="000000"/>
        </w:rPr>
        <w:t xml:space="preserve"> means the successful </w:t>
      </w:r>
      <w:r w:rsidR="00F33B17">
        <w:rPr>
          <w:color w:val="000000"/>
        </w:rPr>
        <w:t>Proponent</w:t>
      </w:r>
      <w:r>
        <w:rPr>
          <w:color w:val="000000"/>
        </w:rPr>
        <w:t xml:space="preserve"> who enters into a contract with the Facility to provide the Services pursuant to this RFP, its employees and agents.</w:t>
      </w:r>
    </w:p>
    <w:p w14:paraId="235072AF" w14:textId="77777777" w:rsidR="00FC1642" w:rsidRDefault="00FC1642">
      <w:pPr>
        <w:widowControl/>
        <w:jc w:val="both"/>
        <w:rPr>
          <w:color w:val="000000"/>
        </w:rPr>
      </w:pPr>
    </w:p>
    <w:p w14:paraId="604C7C10" w14:textId="2447DE2A" w:rsidR="00FC1642" w:rsidRDefault="00FC1642">
      <w:pPr>
        <w:widowControl/>
        <w:tabs>
          <w:tab w:val="left" w:pos="-1440"/>
        </w:tabs>
        <w:ind w:left="1440" w:hanging="720"/>
        <w:jc w:val="both"/>
        <w:rPr>
          <w:color w:val="000000"/>
        </w:rPr>
      </w:pPr>
      <w:r>
        <w:rPr>
          <w:color w:val="000000"/>
        </w:rPr>
        <w:t>1.2.7</w:t>
      </w:r>
      <w:r>
        <w:rPr>
          <w:color w:val="000000"/>
        </w:rPr>
        <w:tab/>
        <w:t xml:space="preserve">  </w:t>
      </w:r>
      <w:r>
        <w:rPr>
          <w:b/>
          <w:color w:val="000000"/>
        </w:rPr>
        <w:t>“Facility”</w:t>
      </w:r>
      <w:r>
        <w:rPr>
          <w:color w:val="000000"/>
        </w:rPr>
        <w:t xml:space="preserve"> means the </w:t>
      </w:r>
      <w:r w:rsidR="00E864BC">
        <w:rPr>
          <w:color w:val="000000"/>
        </w:rPr>
        <w:t>522 Bath Rd. Wiscasset, Maine TBRJ location</w:t>
      </w:r>
      <w:r>
        <w:rPr>
          <w:color w:val="000000"/>
        </w:rPr>
        <w:t xml:space="preserve"> and any satellite locations where </w:t>
      </w:r>
      <w:r w:rsidR="00C02B3A">
        <w:rPr>
          <w:color w:val="000000"/>
        </w:rPr>
        <w:t xml:space="preserve">Health Care </w:t>
      </w:r>
      <w:r>
        <w:rPr>
          <w:color w:val="000000"/>
        </w:rPr>
        <w:t xml:space="preserve"> services are </w:t>
      </w:r>
      <w:r w:rsidR="00E864BC">
        <w:rPr>
          <w:color w:val="000000"/>
        </w:rPr>
        <w:t xml:space="preserve">directed by the Authority </w:t>
      </w:r>
      <w:r>
        <w:rPr>
          <w:color w:val="000000"/>
        </w:rPr>
        <w:t>to be provided.</w:t>
      </w:r>
    </w:p>
    <w:p w14:paraId="71405F81" w14:textId="77777777" w:rsidR="00FC1642" w:rsidRDefault="00FC1642">
      <w:pPr>
        <w:widowControl/>
        <w:jc w:val="both"/>
        <w:rPr>
          <w:color w:val="000000"/>
        </w:rPr>
      </w:pPr>
    </w:p>
    <w:p w14:paraId="4D9CD511" w14:textId="77777777" w:rsidR="00FC1642" w:rsidRDefault="00FC1642">
      <w:pPr>
        <w:widowControl/>
        <w:tabs>
          <w:tab w:val="left" w:pos="-1440"/>
        </w:tabs>
        <w:ind w:left="1440" w:hanging="720"/>
        <w:jc w:val="both"/>
        <w:rPr>
          <w:color w:val="000000"/>
        </w:rPr>
      </w:pPr>
      <w:r>
        <w:rPr>
          <w:color w:val="000000"/>
        </w:rPr>
        <w:t>1.2.8</w:t>
      </w:r>
      <w:r>
        <w:rPr>
          <w:color w:val="000000"/>
        </w:rPr>
        <w:tab/>
        <w:t xml:space="preserve">  </w:t>
      </w:r>
      <w:r>
        <w:rPr>
          <w:b/>
          <w:color w:val="000000"/>
        </w:rPr>
        <w:t xml:space="preserve">“Fiscal Year” </w:t>
      </w:r>
      <w:r>
        <w:rPr>
          <w:color w:val="000000"/>
        </w:rPr>
        <w:t>denotes the period of time from July 1 through June 30.</w:t>
      </w:r>
    </w:p>
    <w:p w14:paraId="14A6DB19" w14:textId="77777777" w:rsidR="00FC1642" w:rsidRDefault="00FC1642">
      <w:pPr>
        <w:widowControl/>
        <w:jc w:val="both"/>
        <w:rPr>
          <w:color w:val="000000"/>
        </w:rPr>
      </w:pPr>
    </w:p>
    <w:p w14:paraId="6E71E277" w14:textId="219A3E07" w:rsidR="009E78F4" w:rsidRDefault="00FC1642">
      <w:pPr>
        <w:widowControl/>
        <w:tabs>
          <w:tab w:val="left" w:pos="-1440"/>
        </w:tabs>
        <w:ind w:left="1440" w:hanging="720"/>
        <w:jc w:val="both"/>
        <w:rPr>
          <w:color w:val="000000"/>
        </w:rPr>
      </w:pPr>
      <w:r>
        <w:rPr>
          <w:color w:val="000000"/>
        </w:rPr>
        <w:lastRenderedPageBreak/>
        <w:t xml:space="preserve">1.2.9 </w:t>
      </w:r>
      <w:r>
        <w:rPr>
          <w:color w:val="000000"/>
        </w:rPr>
        <w:tab/>
        <w:t xml:space="preserve">  </w:t>
      </w:r>
      <w:r w:rsidR="009E78F4">
        <w:rPr>
          <w:color w:val="000000"/>
        </w:rPr>
        <w:t xml:space="preserve">“Health Care Services” means behavioral, medical, physical and rehabilitative acts, tasks and services, including evaluations, rendered by licensed or certified trained health care personnel to an inmate, related with respect to the health and physical or mental well-being of such inmate. </w:t>
      </w:r>
    </w:p>
    <w:p w14:paraId="723EC68D" w14:textId="77777777" w:rsidR="009E78F4" w:rsidRDefault="009E78F4">
      <w:pPr>
        <w:widowControl/>
        <w:tabs>
          <w:tab w:val="left" w:pos="-1440"/>
        </w:tabs>
        <w:ind w:left="1440" w:hanging="720"/>
        <w:jc w:val="both"/>
        <w:rPr>
          <w:color w:val="000000"/>
        </w:rPr>
      </w:pPr>
    </w:p>
    <w:p w14:paraId="4B624B9F" w14:textId="77777777" w:rsidR="009E78F4" w:rsidRDefault="009E78F4">
      <w:pPr>
        <w:widowControl/>
        <w:tabs>
          <w:tab w:val="left" w:pos="-1440"/>
        </w:tabs>
        <w:ind w:left="1440" w:hanging="720"/>
        <w:jc w:val="both"/>
        <w:rPr>
          <w:color w:val="000000"/>
        </w:rPr>
      </w:pPr>
    </w:p>
    <w:p w14:paraId="60301377" w14:textId="7422ADCC" w:rsidR="00FC1642" w:rsidRDefault="00E864BC">
      <w:pPr>
        <w:widowControl/>
        <w:tabs>
          <w:tab w:val="left" w:pos="-1440"/>
        </w:tabs>
        <w:ind w:left="1440" w:hanging="720"/>
        <w:jc w:val="both"/>
        <w:rPr>
          <w:color w:val="000000"/>
        </w:rPr>
      </w:pPr>
      <w:r>
        <w:rPr>
          <w:b/>
          <w:color w:val="000000"/>
        </w:rPr>
        <w:t xml:space="preserve">1.2.10 </w:t>
      </w:r>
      <w:r w:rsidR="00FC1642">
        <w:rPr>
          <w:b/>
          <w:color w:val="000000"/>
        </w:rPr>
        <w:t>“Health Care Delivery System”</w:t>
      </w:r>
      <w:r w:rsidR="007328A7">
        <w:rPr>
          <w:color w:val="000000"/>
        </w:rPr>
        <w:t xml:space="preserve"> means </w:t>
      </w:r>
      <w:r w:rsidR="00251F21">
        <w:rPr>
          <w:color w:val="000000"/>
        </w:rPr>
        <w:t xml:space="preserve">the processes, means and methods of the delivery of Health Care Services covered by the RFP and the Contract. </w:t>
      </w:r>
    </w:p>
    <w:p w14:paraId="2F679DB7" w14:textId="77777777" w:rsidR="00FC1642" w:rsidRDefault="00FC1642">
      <w:pPr>
        <w:widowControl/>
        <w:jc w:val="both"/>
        <w:rPr>
          <w:color w:val="000000"/>
        </w:rPr>
      </w:pPr>
    </w:p>
    <w:p w14:paraId="351A3505" w14:textId="71726251" w:rsidR="00FC1642" w:rsidRDefault="00FC1642">
      <w:pPr>
        <w:widowControl/>
        <w:tabs>
          <w:tab w:val="left" w:pos="-1440"/>
        </w:tabs>
        <w:ind w:left="1440" w:hanging="720"/>
        <w:jc w:val="both"/>
        <w:rPr>
          <w:color w:val="000000"/>
        </w:rPr>
      </w:pPr>
      <w:r>
        <w:rPr>
          <w:color w:val="000000"/>
        </w:rPr>
        <w:t>1.2.1</w:t>
      </w:r>
      <w:r w:rsidR="00E864BC">
        <w:rPr>
          <w:color w:val="000000"/>
        </w:rPr>
        <w:t>1</w:t>
      </w:r>
      <w:r>
        <w:rPr>
          <w:color w:val="000000"/>
        </w:rPr>
        <w:t xml:space="preserve">  </w:t>
      </w:r>
      <w:r>
        <w:rPr>
          <w:b/>
          <w:color w:val="000000"/>
        </w:rPr>
        <w:t>“</w:t>
      </w:r>
      <w:r w:rsidR="00F33B17">
        <w:rPr>
          <w:b/>
          <w:color w:val="000000"/>
        </w:rPr>
        <w:t>Proponent</w:t>
      </w:r>
      <w:r>
        <w:rPr>
          <w:b/>
          <w:color w:val="000000"/>
        </w:rPr>
        <w:t>”</w:t>
      </w:r>
      <w:r>
        <w:rPr>
          <w:color w:val="000000"/>
        </w:rPr>
        <w:t xml:space="preserve"> means the person, firm or corporation responding to this RFP.</w:t>
      </w:r>
    </w:p>
    <w:p w14:paraId="4970DBDB" w14:textId="77777777" w:rsidR="00FC1642" w:rsidRDefault="00FC1642">
      <w:pPr>
        <w:widowControl/>
        <w:jc w:val="both"/>
        <w:rPr>
          <w:color w:val="000000"/>
        </w:rPr>
      </w:pPr>
    </w:p>
    <w:p w14:paraId="09AF2EA3" w14:textId="4C32BD54" w:rsidR="00FC1642" w:rsidRDefault="00FC1642">
      <w:pPr>
        <w:widowControl/>
        <w:tabs>
          <w:tab w:val="left" w:pos="-1440"/>
        </w:tabs>
        <w:ind w:left="1440" w:hanging="720"/>
        <w:jc w:val="both"/>
        <w:rPr>
          <w:color w:val="000000"/>
        </w:rPr>
      </w:pPr>
      <w:r>
        <w:rPr>
          <w:color w:val="000000"/>
        </w:rPr>
        <w:t>1.2.1</w:t>
      </w:r>
      <w:r w:rsidR="00E864BC">
        <w:rPr>
          <w:color w:val="000000"/>
        </w:rPr>
        <w:t>2</w:t>
      </w:r>
      <w:r>
        <w:rPr>
          <w:color w:val="000000"/>
        </w:rPr>
        <w:t xml:space="preserve"> </w:t>
      </w:r>
      <w:r>
        <w:rPr>
          <w:b/>
          <w:color w:val="000000"/>
        </w:rPr>
        <w:t>“Proposal”</w:t>
      </w:r>
      <w:r>
        <w:rPr>
          <w:color w:val="000000"/>
        </w:rPr>
        <w:t xml:space="preserve"> means the proposal with all accompanying schedules, appendices or addenda submitted by the </w:t>
      </w:r>
      <w:r w:rsidR="00F33B17">
        <w:rPr>
          <w:color w:val="000000"/>
        </w:rPr>
        <w:t>Proponent</w:t>
      </w:r>
      <w:r>
        <w:rPr>
          <w:color w:val="000000"/>
        </w:rPr>
        <w:t xml:space="preserve"> in response to the RFP.</w:t>
      </w:r>
    </w:p>
    <w:p w14:paraId="209CE108" w14:textId="77777777" w:rsidR="00FC1642" w:rsidRDefault="00FC1642">
      <w:pPr>
        <w:widowControl/>
        <w:jc w:val="both"/>
        <w:rPr>
          <w:color w:val="000000"/>
        </w:rPr>
      </w:pPr>
    </w:p>
    <w:p w14:paraId="3D71C420" w14:textId="51961BC0" w:rsidR="00FC1642" w:rsidRDefault="00FC1642">
      <w:pPr>
        <w:widowControl/>
        <w:tabs>
          <w:tab w:val="left" w:pos="-1440"/>
        </w:tabs>
        <w:ind w:left="1440" w:hanging="720"/>
        <w:jc w:val="both"/>
        <w:rPr>
          <w:color w:val="000000"/>
        </w:rPr>
      </w:pPr>
      <w:r>
        <w:rPr>
          <w:color w:val="000000"/>
        </w:rPr>
        <w:t>1.2.1</w:t>
      </w:r>
      <w:r w:rsidR="00E864BC">
        <w:rPr>
          <w:color w:val="000000"/>
        </w:rPr>
        <w:t>3</w:t>
      </w:r>
      <w:r>
        <w:rPr>
          <w:color w:val="000000"/>
        </w:rPr>
        <w:t xml:space="preserve"> </w:t>
      </w:r>
      <w:r>
        <w:rPr>
          <w:b/>
          <w:color w:val="000000"/>
        </w:rPr>
        <w:t>“Proposal Submission Forms”</w:t>
      </w:r>
      <w:r>
        <w:rPr>
          <w:color w:val="000000"/>
        </w:rPr>
        <w:t xml:space="preserve"> means the Proposal summary and required information, completed in accordance with Section 3 - Proposal Submission Instructions, Format, and Forms.</w:t>
      </w:r>
    </w:p>
    <w:p w14:paraId="507DDFC2" w14:textId="77777777" w:rsidR="00FC1642" w:rsidRDefault="00FC1642">
      <w:pPr>
        <w:widowControl/>
        <w:jc w:val="both"/>
        <w:rPr>
          <w:color w:val="000000"/>
        </w:rPr>
      </w:pPr>
    </w:p>
    <w:p w14:paraId="07FDF10B" w14:textId="06B38599" w:rsidR="00FC1642" w:rsidRDefault="00FC1642">
      <w:pPr>
        <w:widowControl/>
        <w:ind w:left="1440" w:hanging="720"/>
        <w:jc w:val="both"/>
        <w:rPr>
          <w:color w:val="000000"/>
        </w:rPr>
      </w:pPr>
      <w:r>
        <w:rPr>
          <w:color w:val="000000"/>
        </w:rPr>
        <w:t>1.2.1</w:t>
      </w:r>
      <w:r w:rsidR="00E864BC">
        <w:rPr>
          <w:color w:val="000000"/>
        </w:rPr>
        <w:t>4</w:t>
      </w:r>
      <w:r>
        <w:rPr>
          <w:color w:val="000000"/>
        </w:rPr>
        <w:t xml:space="preserve"> </w:t>
      </w:r>
      <w:r>
        <w:rPr>
          <w:b/>
          <w:color w:val="000000"/>
        </w:rPr>
        <w:t>“RFP”</w:t>
      </w:r>
      <w:r>
        <w:rPr>
          <w:color w:val="000000"/>
        </w:rPr>
        <w:t xml:space="preserve"> means this Request for Proposal consisting of all papers bound with or attached to this document.  These may include but not be limited to: Addenda  issued during RFP process; Section 1 - Instructions and General Conditions; Section 2 - Statement of Requirements and Special Conditions; Section 3 - Submission Instructions, Format, and Forms; Section 4 - Draft Contract; Section 5 </w:t>
      </w:r>
      <w:r>
        <w:rPr>
          <w:color w:val="000000"/>
        </w:rPr>
        <w:noBreakHyphen/>
        <w:t>   Copy of Advertisement for RFP.</w:t>
      </w:r>
    </w:p>
    <w:p w14:paraId="3414E520" w14:textId="77777777" w:rsidR="00FC1642" w:rsidRDefault="00FC1642">
      <w:pPr>
        <w:widowControl/>
        <w:jc w:val="both"/>
        <w:rPr>
          <w:color w:val="000000"/>
        </w:rPr>
      </w:pPr>
    </w:p>
    <w:p w14:paraId="20A6C3F5" w14:textId="3018E0D3" w:rsidR="00FC1642" w:rsidRDefault="00FC1642">
      <w:pPr>
        <w:widowControl/>
        <w:tabs>
          <w:tab w:val="left" w:pos="-1440"/>
        </w:tabs>
        <w:ind w:left="1440" w:hanging="720"/>
        <w:jc w:val="both"/>
        <w:rPr>
          <w:color w:val="000000"/>
        </w:rPr>
      </w:pPr>
      <w:r>
        <w:rPr>
          <w:color w:val="000000"/>
        </w:rPr>
        <w:t>1.2.1</w:t>
      </w:r>
      <w:r w:rsidR="00E864BC">
        <w:rPr>
          <w:color w:val="000000"/>
        </w:rPr>
        <w:t>5</w:t>
      </w:r>
      <w:r>
        <w:rPr>
          <w:color w:val="000000"/>
        </w:rPr>
        <w:t xml:space="preserve">  </w:t>
      </w:r>
      <w:r>
        <w:rPr>
          <w:b/>
          <w:color w:val="000000"/>
        </w:rPr>
        <w:t xml:space="preserve">“Requirements” or “Services” </w:t>
      </w:r>
      <w:r>
        <w:rPr>
          <w:color w:val="000000"/>
        </w:rPr>
        <w:t xml:space="preserve">means all specifications and requirements set out in any section in the RFP that describe the general requirements that the services, goods, materials, or equipment must meet and the successful </w:t>
      </w:r>
      <w:r w:rsidR="00F33B17">
        <w:rPr>
          <w:color w:val="000000"/>
        </w:rPr>
        <w:t>Proponent</w:t>
      </w:r>
      <w:r>
        <w:rPr>
          <w:color w:val="000000"/>
        </w:rPr>
        <w:t xml:space="preserve"> must provide.</w:t>
      </w:r>
    </w:p>
    <w:p w14:paraId="38B864D9" w14:textId="77777777" w:rsidR="00FC1642" w:rsidRDefault="00FC1642">
      <w:pPr>
        <w:widowControl/>
        <w:jc w:val="both"/>
        <w:rPr>
          <w:color w:val="000000"/>
        </w:rPr>
      </w:pPr>
    </w:p>
    <w:p w14:paraId="1501A051" w14:textId="550D8ACC" w:rsidR="00FC1642" w:rsidRDefault="00FC1642">
      <w:pPr>
        <w:widowControl/>
        <w:tabs>
          <w:tab w:val="left" w:pos="-1440"/>
        </w:tabs>
        <w:ind w:left="1440" w:hanging="720"/>
        <w:jc w:val="both"/>
        <w:rPr>
          <w:color w:val="000000"/>
        </w:rPr>
      </w:pPr>
      <w:r>
        <w:rPr>
          <w:color w:val="000000"/>
        </w:rPr>
        <w:t>1.2.1</w:t>
      </w:r>
      <w:r w:rsidR="00E864BC">
        <w:rPr>
          <w:color w:val="000000"/>
        </w:rPr>
        <w:t>6</w:t>
      </w:r>
      <w:r>
        <w:rPr>
          <w:color w:val="000000"/>
        </w:rPr>
        <w:t xml:space="preserve">  </w:t>
      </w:r>
      <w:r>
        <w:rPr>
          <w:b/>
          <w:color w:val="000000"/>
        </w:rPr>
        <w:t>“Special Conditions”</w:t>
      </w:r>
      <w:r>
        <w:rPr>
          <w:color w:val="000000"/>
        </w:rPr>
        <w:t xml:space="preserve"> means the special conditions, if any, set out in the RFP, and in the Contract.</w:t>
      </w:r>
    </w:p>
    <w:p w14:paraId="7A7001D6" w14:textId="77777777" w:rsidR="00FC1642" w:rsidRDefault="00FC1642">
      <w:pPr>
        <w:widowControl/>
        <w:jc w:val="both"/>
        <w:rPr>
          <w:color w:val="000000"/>
        </w:rPr>
      </w:pPr>
    </w:p>
    <w:p w14:paraId="36037AB6" w14:textId="03929F43" w:rsidR="00FC1642" w:rsidRDefault="00FC1642">
      <w:pPr>
        <w:widowControl/>
        <w:tabs>
          <w:tab w:val="left" w:pos="-1440"/>
        </w:tabs>
        <w:ind w:left="1440" w:hanging="720"/>
        <w:jc w:val="both"/>
        <w:rPr>
          <w:color w:val="000000"/>
        </w:rPr>
      </w:pPr>
      <w:r>
        <w:rPr>
          <w:color w:val="000000"/>
        </w:rPr>
        <w:t>1.2.1</w:t>
      </w:r>
      <w:r w:rsidR="00E864BC">
        <w:rPr>
          <w:color w:val="000000"/>
        </w:rPr>
        <w:t>7</w:t>
      </w:r>
      <w:r>
        <w:rPr>
          <w:color w:val="000000"/>
        </w:rPr>
        <w:t xml:space="preserve"> </w:t>
      </w:r>
      <w:r>
        <w:rPr>
          <w:b/>
          <w:color w:val="000000"/>
        </w:rPr>
        <w:t>“Subcontractors”</w:t>
      </w:r>
      <w:r>
        <w:rPr>
          <w:color w:val="000000"/>
        </w:rPr>
        <w:t xml:space="preserve"> means subcontractors, agents or third parties engaged by the </w:t>
      </w:r>
      <w:r w:rsidR="00F33B17">
        <w:rPr>
          <w:color w:val="000000"/>
        </w:rPr>
        <w:t>Proponent</w:t>
      </w:r>
      <w:r>
        <w:rPr>
          <w:color w:val="000000"/>
        </w:rPr>
        <w:t xml:space="preserve"> in connection with providing or supplying the services, goods, materials, or equipment.</w:t>
      </w:r>
    </w:p>
    <w:p w14:paraId="3E875748" w14:textId="77777777" w:rsidR="00FC1642" w:rsidRDefault="00FC1642">
      <w:pPr>
        <w:widowControl/>
        <w:jc w:val="both"/>
        <w:rPr>
          <w:color w:val="000000"/>
        </w:rPr>
      </w:pPr>
    </w:p>
    <w:p w14:paraId="692C43B7" w14:textId="77777777" w:rsidR="00FC1642" w:rsidRDefault="00FC1642">
      <w:pPr>
        <w:widowControl/>
        <w:tabs>
          <w:tab w:val="left" w:pos="-1440"/>
        </w:tabs>
        <w:ind w:left="720" w:hanging="720"/>
        <w:jc w:val="both"/>
        <w:rPr>
          <w:color w:val="000000"/>
        </w:rPr>
      </w:pPr>
      <w:r>
        <w:rPr>
          <w:b/>
          <w:color w:val="000000"/>
        </w:rPr>
        <w:t>1.3.     Documents</w:t>
      </w:r>
    </w:p>
    <w:p w14:paraId="622EA629" w14:textId="77777777" w:rsidR="00FC1642" w:rsidRDefault="00FC1642">
      <w:pPr>
        <w:widowControl/>
        <w:jc w:val="both"/>
        <w:rPr>
          <w:color w:val="000000"/>
        </w:rPr>
      </w:pPr>
    </w:p>
    <w:p w14:paraId="32A95534" w14:textId="77777777" w:rsidR="00FC1642" w:rsidRDefault="00FC1642">
      <w:pPr>
        <w:widowControl/>
        <w:ind w:left="720"/>
        <w:jc w:val="both"/>
        <w:rPr>
          <w:color w:val="000000"/>
        </w:rPr>
      </w:pPr>
      <w:r>
        <w:rPr>
          <w:color w:val="000000"/>
        </w:rPr>
        <w:t xml:space="preserve">Documents pertinent to the RFP and all papers bound with or attached to this RFP and as described in the Table of Contents are necessary parts of the RFP and must not be detached or altered.  </w:t>
      </w:r>
      <w:r w:rsidR="00F33B17">
        <w:rPr>
          <w:color w:val="000000"/>
        </w:rPr>
        <w:t>Proponent</w:t>
      </w:r>
      <w:r>
        <w:rPr>
          <w:color w:val="000000"/>
        </w:rPr>
        <w:t>s must submit their Proposals using the format and forms described in Section 3 - Proposal Submission Instructions, Format, and Forms.</w:t>
      </w:r>
    </w:p>
    <w:p w14:paraId="25366B5B" w14:textId="77777777" w:rsidR="00FC1642" w:rsidRDefault="00FC1642">
      <w:pPr>
        <w:widowControl/>
        <w:jc w:val="both"/>
        <w:rPr>
          <w:color w:val="000000"/>
        </w:rPr>
      </w:pPr>
    </w:p>
    <w:p w14:paraId="33C15621" w14:textId="77777777" w:rsidR="00FC1642" w:rsidRDefault="00FC1642">
      <w:pPr>
        <w:widowControl/>
        <w:tabs>
          <w:tab w:val="left" w:pos="-1440"/>
        </w:tabs>
        <w:ind w:left="720" w:hanging="720"/>
        <w:jc w:val="both"/>
        <w:rPr>
          <w:color w:val="000000"/>
        </w:rPr>
      </w:pPr>
      <w:r>
        <w:rPr>
          <w:b/>
          <w:color w:val="000000"/>
        </w:rPr>
        <w:t>1.4.      Receipt of Proposal</w:t>
      </w:r>
    </w:p>
    <w:p w14:paraId="1B120230" w14:textId="77777777" w:rsidR="00FC1642" w:rsidRDefault="00FC1642">
      <w:pPr>
        <w:widowControl/>
        <w:jc w:val="both"/>
        <w:rPr>
          <w:color w:val="000000"/>
        </w:rPr>
      </w:pPr>
    </w:p>
    <w:p w14:paraId="1CEAA8E2" w14:textId="2AF47714" w:rsidR="00FC1642" w:rsidRDefault="00FC1642" w:rsidP="00C43FA5">
      <w:pPr>
        <w:widowControl/>
        <w:tabs>
          <w:tab w:val="left" w:pos="-1440"/>
        </w:tabs>
        <w:ind w:left="1440" w:hanging="720"/>
        <w:jc w:val="both"/>
        <w:rPr>
          <w:color w:val="000000"/>
        </w:rPr>
      </w:pPr>
      <w:r>
        <w:rPr>
          <w:color w:val="000000"/>
        </w:rPr>
        <w:t xml:space="preserve">1.4.1 </w:t>
      </w:r>
      <w:r>
        <w:rPr>
          <w:color w:val="000000"/>
        </w:rPr>
        <w:tab/>
        <w:t xml:space="preserve">Proposals will be received up to the Closing Time.   The Proposal and required number of copies (in accordance with Section 3) shall be submitted in a sealed envelope or package, marked with the </w:t>
      </w:r>
      <w:r w:rsidR="00F33B17">
        <w:rPr>
          <w:color w:val="000000"/>
        </w:rPr>
        <w:t>Proponent</w:t>
      </w:r>
      <w:r>
        <w:rPr>
          <w:color w:val="000000"/>
        </w:rPr>
        <w:t xml:space="preserve">’s name and the RFP title and number, by the date and time shown on the title page of this RFP.    Any proposals received after the scheduled </w:t>
      </w:r>
      <w:r w:rsidR="00FD1233">
        <w:rPr>
          <w:color w:val="000000"/>
        </w:rPr>
        <w:t>Closing Time</w:t>
      </w:r>
      <w:r>
        <w:rPr>
          <w:color w:val="000000"/>
        </w:rPr>
        <w:t xml:space="preserve"> for the receipt of proposals will not be considered and will be returned to the </w:t>
      </w:r>
      <w:r w:rsidR="00F33B17">
        <w:rPr>
          <w:color w:val="000000"/>
        </w:rPr>
        <w:t>Proponent</w:t>
      </w:r>
      <w:r>
        <w:rPr>
          <w:color w:val="000000"/>
        </w:rPr>
        <w:t>, unopened.</w:t>
      </w:r>
    </w:p>
    <w:p w14:paraId="715D977A" w14:textId="77777777" w:rsidR="00FC1642" w:rsidRDefault="00FC1642">
      <w:pPr>
        <w:widowControl/>
        <w:jc w:val="both"/>
        <w:rPr>
          <w:color w:val="00FF00"/>
        </w:rPr>
      </w:pPr>
    </w:p>
    <w:p w14:paraId="2E89180F" w14:textId="4415382F" w:rsidR="00FC1642" w:rsidRDefault="00FC1642">
      <w:pPr>
        <w:widowControl/>
        <w:tabs>
          <w:tab w:val="left" w:pos="-1440"/>
        </w:tabs>
        <w:ind w:left="1440" w:hanging="720"/>
        <w:jc w:val="both"/>
        <w:rPr>
          <w:color w:val="000000"/>
        </w:rPr>
      </w:pPr>
      <w:r>
        <w:t>1.4.2</w:t>
      </w:r>
      <w:r w:rsidR="00C43FA5">
        <w:rPr>
          <w:color w:val="00FF00"/>
        </w:rPr>
        <w:t xml:space="preserve">    </w:t>
      </w:r>
      <w:r>
        <w:rPr>
          <w:color w:val="00FF00"/>
        </w:rPr>
        <w:t xml:space="preserve"> </w:t>
      </w:r>
      <w:r w:rsidR="00F33B17">
        <w:rPr>
          <w:color w:val="000000"/>
        </w:rPr>
        <w:t>Proponent</w:t>
      </w:r>
      <w:r>
        <w:rPr>
          <w:color w:val="000000"/>
        </w:rPr>
        <w:t xml:space="preserve">s may withdraw or resubmit their proposal at any time </w:t>
      </w:r>
      <w:r>
        <w:rPr>
          <w:color w:val="000000"/>
          <w:u w:val="single"/>
        </w:rPr>
        <w:t>prior</w:t>
      </w:r>
      <w:r>
        <w:rPr>
          <w:color w:val="000000"/>
        </w:rPr>
        <w:t xml:space="preserve"> to the </w:t>
      </w:r>
      <w:r w:rsidR="00FD1233">
        <w:rPr>
          <w:color w:val="000000"/>
        </w:rPr>
        <w:t>Closing Time</w:t>
      </w:r>
      <w:r>
        <w:rPr>
          <w:color w:val="000000"/>
        </w:rPr>
        <w:t xml:space="preserve"> for receipt of proposals.  No proposal may be withdrawn after the scheduled </w:t>
      </w:r>
      <w:r w:rsidR="00FD1233">
        <w:rPr>
          <w:color w:val="000000"/>
        </w:rPr>
        <w:t>Closing Time</w:t>
      </w:r>
      <w:r>
        <w:rPr>
          <w:color w:val="000000"/>
        </w:rPr>
        <w:t xml:space="preserve"> for receipt of proposals for a period of ninety (90) days.</w:t>
      </w:r>
    </w:p>
    <w:p w14:paraId="5C6CD149" w14:textId="77777777" w:rsidR="00FC1642" w:rsidRDefault="00FC1642">
      <w:pPr>
        <w:widowControl/>
        <w:jc w:val="both"/>
        <w:rPr>
          <w:color w:val="000000"/>
        </w:rPr>
      </w:pPr>
    </w:p>
    <w:p w14:paraId="55A5D58E" w14:textId="77777777" w:rsidR="00FC1642" w:rsidRDefault="00FC1642">
      <w:pPr>
        <w:widowControl/>
        <w:tabs>
          <w:tab w:val="left" w:pos="-1440"/>
        </w:tabs>
        <w:ind w:left="1440" w:hanging="720"/>
        <w:jc w:val="both"/>
        <w:rPr>
          <w:color w:val="000000"/>
        </w:rPr>
      </w:pPr>
      <w:r>
        <w:rPr>
          <w:color w:val="000000"/>
        </w:rPr>
        <w:t xml:space="preserve">1.4.3 </w:t>
      </w:r>
      <w:r>
        <w:rPr>
          <w:color w:val="000000"/>
        </w:rPr>
        <w:tab/>
        <w:t>If alternative Proposals are offered, the Proposals shall be submitted separately in the same format as the initial Proposal.</w:t>
      </w:r>
    </w:p>
    <w:p w14:paraId="55FE81F9" w14:textId="77777777" w:rsidR="00FC1642" w:rsidRDefault="00FC1642">
      <w:pPr>
        <w:widowControl/>
        <w:jc w:val="both"/>
        <w:rPr>
          <w:color w:val="000000"/>
        </w:rPr>
      </w:pPr>
    </w:p>
    <w:p w14:paraId="1FCD220C" w14:textId="77777777" w:rsidR="00FC1642" w:rsidRDefault="00FC1642" w:rsidP="00FC1642">
      <w:pPr>
        <w:widowControl/>
        <w:numPr>
          <w:ilvl w:val="2"/>
          <w:numId w:val="6"/>
        </w:numPr>
        <w:tabs>
          <w:tab w:val="left" w:pos="-1440"/>
        </w:tabs>
        <w:jc w:val="both"/>
        <w:rPr>
          <w:color w:val="000000"/>
        </w:rPr>
      </w:pPr>
      <w:r>
        <w:rPr>
          <w:color w:val="000000"/>
        </w:rPr>
        <w:t xml:space="preserve">Any deviations from the requirements or the conditions specified in this RFP must be clearly stated in the </w:t>
      </w:r>
      <w:r w:rsidR="00F33B17">
        <w:rPr>
          <w:color w:val="000000"/>
        </w:rPr>
        <w:t>Proponent</w:t>
      </w:r>
      <w:r>
        <w:rPr>
          <w:color w:val="000000"/>
        </w:rPr>
        <w:t xml:space="preserve">’s Proposal.  The </w:t>
      </w:r>
      <w:r w:rsidR="00F33B17">
        <w:rPr>
          <w:color w:val="000000"/>
        </w:rPr>
        <w:t>Authority</w:t>
      </w:r>
      <w:r>
        <w:rPr>
          <w:color w:val="000000"/>
        </w:rPr>
        <w:t xml:space="preserve"> will be the sole judge as to what constitutes an acceptable deviation.  If no deviations are indicated in the </w:t>
      </w:r>
      <w:r w:rsidR="00F33B17">
        <w:rPr>
          <w:color w:val="000000"/>
        </w:rPr>
        <w:t>Proponent</w:t>
      </w:r>
      <w:r>
        <w:rPr>
          <w:color w:val="000000"/>
        </w:rPr>
        <w:t xml:space="preserve">’s Proposal, the </w:t>
      </w:r>
      <w:r w:rsidR="00F33B17">
        <w:rPr>
          <w:color w:val="000000"/>
        </w:rPr>
        <w:t>Authority</w:t>
      </w:r>
      <w:r w:rsidR="007328A7">
        <w:rPr>
          <w:color w:val="000000"/>
        </w:rPr>
        <w:t xml:space="preserve"> expects</w:t>
      </w:r>
      <w:r>
        <w:rPr>
          <w:color w:val="000000"/>
        </w:rPr>
        <w:t xml:space="preserve"> the </w:t>
      </w:r>
      <w:r w:rsidR="00F33B17">
        <w:rPr>
          <w:color w:val="000000"/>
        </w:rPr>
        <w:t>Proponent</w:t>
      </w:r>
      <w:r>
        <w:rPr>
          <w:color w:val="000000"/>
        </w:rPr>
        <w:t xml:space="preserve"> to be in full compliance of the requirements and conditions as stated herein.</w:t>
      </w:r>
    </w:p>
    <w:p w14:paraId="1B9FF21D" w14:textId="77777777" w:rsidR="00FC1642" w:rsidRDefault="00FC1642">
      <w:pPr>
        <w:widowControl/>
        <w:tabs>
          <w:tab w:val="left" w:pos="-1440"/>
        </w:tabs>
        <w:jc w:val="both"/>
        <w:rPr>
          <w:color w:val="000000"/>
        </w:rPr>
      </w:pPr>
    </w:p>
    <w:p w14:paraId="62180E83" w14:textId="77777777" w:rsidR="00FC1642" w:rsidRDefault="00FC1642">
      <w:pPr>
        <w:widowControl/>
        <w:tabs>
          <w:tab w:val="left" w:pos="-1440"/>
        </w:tabs>
        <w:ind w:left="1440" w:hanging="720"/>
        <w:jc w:val="both"/>
        <w:rPr>
          <w:color w:val="000000"/>
        </w:rPr>
      </w:pPr>
      <w:r>
        <w:rPr>
          <w:color w:val="000000"/>
        </w:rPr>
        <w:t xml:space="preserve">1.4.5 </w:t>
      </w:r>
      <w:r>
        <w:rPr>
          <w:color w:val="000000"/>
        </w:rPr>
        <w:tab/>
        <w:t xml:space="preserve">  A Proposal which:</w:t>
      </w:r>
    </w:p>
    <w:p w14:paraId="4FF19879" w14:textId="77777777" w:rsidR="00FC1642" w:rsidRDefault="00FC1642">
      <w:pPr>
        <w:widowControl/>
        <w:tabs>
          <w:tab w:val="left" w:pos="-1440"/>
        </w:tabs>
        <w:ind w:left="2160"/>
        <w:jc w:val="both"/>
        <w:rPr>
          <w:color w:val="000000"/>
        </w:rPr>
      </w:pPr>
      <w:r>
        <w:rPr>
          <w:color w:val="000000"/>
        </w:rPr>
        <w:t>a. contains an error, omission, or misstatement, which contains qualifying conditions, or</w:t>
      </w:r>
    </w:p>
    <w:p w14:paraId="02732E7B" w14:textId="77777777" w:rsidR="00FC1642" w:rsidRDefault="00FC1642">
      <w:pPr>
        <w:widowControl/>
        <w:tabs>
          <w:tab w:val="left" w:pos="-1440"/>
        </w:tabs>
        <w:ind w:left="2160"/>
        <w:jc w:val="both"/>
        <w:rPr>
          <w:color w:val="000000"/>
        </w:rPr>
      </w:pPr>
      <w:r>
        <w:rPr>
          <w:color w:val="000000"/>
        </w:rPr>
        <w:t xml:space="preserve">b. does not fully address all the requirements of this RFP, or </w:t>
      </w:r>
    </w:p>
    <w:p w14:paraId="17CAD3F7" w14:textId="77777777" w:rsidR="00FC1642" w:rsidRDefault="00FC1642">
      <w:pPr>
        <w:widowControl/>
        <w:tabs>
          <w:tab w:val="left" w:pos="-1440"/>
        </w:tabs>
        <w:ind w:left="2160"/>
        <w:jc w:val="both"/>
        <w:rPr>
          <w:color w:val="000000"/>
        </w:rPr>
      </w:pPr>
      <w:r>
        <w:rPr>
          <w:color w:val="000000"/>
        </w:rPr>
        <w:t>c. otherwise fails to conform to this RFP</w:t>
      </w:r>
    </w:p>
    <w:p w14:paraId="5B3275CF" w14:textId="79B722B1" w:rsidR="00FC1642" w:rsidRDefault="00FC1642">
      <w:pPr>
        <w:widowControl/>
        <w:ind w:left="1440"/>
        <w:jc w:val="both"/>
        <w:rPr>
          <w:color w:val="000000"/>
        </w:rPr>
      </w:pPr>
      <w:r>
        <w:rPr>
          <w:color w:val="000000"/>
        </w:rPr>
        <w:t xml:space="preserve">may be rejected in whole or in part.   </w:t>
      </w:r>
      <w:r w:rsidRPr="001132E0">
        <w:rPr>
          <w:color w:val="000000"/>
        </w:rPr>
        <w:t xml:space="preserve">The </w:t>
      </w:r>
      <w:r w:rsidR="005F51B6" w:rsidRPr="001132E0">
        <w:rPr>
          <w:color w:val="000000"/>
        </w:rPr>
        <w:t>Authority</w:t>
      </w:r>
      <w:r w:rsidRPr="001132E0">
        <w:rPr>
          <w:color w:val="000000"/>
        </w:rPr>
        <w:t xml:space="preserve"> may waive</w:t>
      </w:r>
      <w:r>
        <w:rPr>
          <w:color w:val="000000"/>
        </w:rPr>
        <w:t xml:space="preserve"> any non</w:t>
      </w:r>
      <w:r>
        <w:rPr>
          <w:color w:val="000000"/>
        </w:rPr>
        <w:noBreakHyphen/>
        <w:t xml:space="preserve">compliance with the RFP, specifications, or any conditions </w:t>
      </w:r>
      <w:r w:rsidR="001132E0">
        <w:rPr>
          <w:color w:val="000000"/>
        </w:rPr>
        <w:t xml:space="preserve">except that waiver of the deadline for submitting the Proposal shall be limited to circumstances outside the control of the Proponent and only with </w:t>
      </w:r>
      <w:r w:rsidR="00E864BC">
        <w:rPr>
          <w:color w:val="000000"/>
        </w:rPr>
        <w:t xml:space="preserve">a request by the Proponent and approval </w:t>
      </w:r>
      <w:r w:rsidR="001132E0">
        <w:rPr>
          <w:color w:val="000000"/>
        </w:rPr>
        <w:t>by the Authority prior to the expiration of the deadline</w:t>
      </w:r>
      <w:r w:rsidR="00E864BC">
        <w:rPr>
          <w:color w:val="000000"/>
        </w:rPr>
        <w:t>, for good cause in the sole discretion of the Authority</w:t>
      </w:r>
      <w:r w:rsidR="001132E0">
        <w:rPr>
          <w:color w:val="000000"/>
        </w:rPr>
        <w:t xml:space="preserve">. </w:t>
      </w:r>
      <w:r>
        <w:rPr>
          <w:color w:val="000000"/>
        </w:rPr>
        <w:t xml:space="preserve">  The </w:t>
      </w:r>
      <w:r w:rsidR="005F51B6">
        <w:rPr>
          <w:color w:val="000000"/>
        </w:rPr>
        <w:t>Authority</w:t>
      </w:r>
      <w:r>
        <w:rPr>
          <w:color w:val="000000"/>
        </w:rPr>
        <w:t xml:space="preserve"> may at their sole discretion elect to retain for consideration Proposals which are non</w:t>
      </w:r>
      <w:r>
        <w:rPr>
          <w:color w:val="000000"/>
        </w:rPr>
        <w:noBreakHyphen/>
        <w:t>conforming, which do not contain the content or form required by the RFP or which have not complied with the process for submission set out herein.</w:t>
      </w:r>
    </w:p>
    <w:p w14:paraId="39DE7731" w14:textId="77777777" w:rsidR="00FC1642" w:rsidRDefault="00FC1642">
      <w:pPr>
        <w:widowControl/>
        <w:ind w:left="1440"/>
        <w:jc w:val="both"/>
        <w:rPr>
          <w:color w:val="000000"/>
        </w:rPr>
      </w:pPr>
    </w:p>
    <w:p w14:paraId="268F6958" w14:textId="77777777" w:rsidR="00FC1642" w:rsidRDefault="00FC1642">
      <w:pPr>
        <w:widowControl/>
        <w:tabs>
          <w:tab w:val="left" w:pos="-1440"/>
        </w:tabs>
        <w:ind w:left="1440" w:hanging="720"/>
        <w:jc w:val="both"/>
        <w:rPr>
          <w:color w:val="000000"/>
        </w:rPr>
      </w:pPr>
      <w:r>
        <w:rPr>
          <w:color w:val="000000"/>
        </w:rPr>
        <w:t xml:space="preserve">1.4.6 </w:t>
      </w:r>
      <w:r>
        <w:rPr>
          <w:color w:val="000000"/>
        </w:rPr>
        <w:tab/>
        <w:t xml:space="preserve">All costs for the preparation of the </w:t>
      </w:r>
      <w:r w:rsidR="00F33B17">
        <w:rPr>
          <w:color w:val="000000"/>
        </w:rPr>
        <w:t>Proponent</w:t>
      </w:r>
      <w:r>
        <w:rPr>
          <w:color w:val="000000"/>
        </w:rPr>
        <w:t xml:space="preserve">’s Proposal will be borne solely by the </w:t>
      </w:r>
      <w:r w:rsidR="00F33B17">
        <w:rPr>
          <w:color w:val="000000"/>
        </w:rPr>
        <w:t>Proponent</w:t>
      </w:r>
      <w:r>
        <w:rPr>
          <w:color w:val="000000"/>
        </w:rPr>
        <w:t>.</w:t>
      </w:r>
    </w:p>
    <w:p w14:paraId="66C926F0" w14:textId="77777777" w:rsidR="00FC1642" w:rsidRDefault="00FC1642">
      <w:pPr>
        <w:widowControl/>
        <w:jc w:val="both"/>
        <w:rPr>
          <w:color w:val="000000"/>
        </w:rPr>
      </w:pPr>
    </w:p>
    <w:p w14:paraId="4DE7BA73" w14:textId="6D05EE35" w:rsidR="00FC1642" w:rsidRDefault="00FC1642">
      <w:pPr>
        <w:widowControl/>
        <w:tabs>
          <w:tab w:val="left" w:pos="-1440"/>
        </w:tabs>
        <w:ind w:left="1440" w:hanging="720"/>
        <w:jc w:val="both"/>
        <w:rPr>
          <w:color w:val="000000"/>
        </w:rPr>
      </w:pPr>
      <w:r>
        <w:rPr>
          <w:color w:val="000000"/>
        </w:rPr>
        <w:t xml:space="preserve">1.4.7 </w:t>
      </w:r>
      <w:r>
        <w:rPr>
          <w:color w:val="000000"/>
        </w:rPr>
        <w:tab/>
        <w:t xml:space="preserve">Amendments </w:t>
      </w:r>
      <w:r w:rsidR="001132E0">
        <w:rPr>
          <w:color w:val="000000"/>
        </w:rPr>
        <w:t xml:space="preserve">or supplements </w:t>
      </w:r>
      <w:r>
        <w:rPr>
          <w:color w:val="000000"/>
        </w:rPr>
        <w:t xml:space="preserve">to a Proposal may be submitted if delivered in writing to the address shown on the title page of this RFP </w:t>
      </w:r>
      <w:r w:rsidR="001132E0">
        <w:rPr>
          <w:color w:val="000000"/>
        </w:rPr>
        <w:t xml:space="preserve">either (a) </w:t>
      </w:r>
      <w:r>
        <w:rPr>
          <w:color w:val="000000"/>
        </w:rPr>
        <w:t xml:space="preserve">prior to the Closing </w:t>
      </w:r>
      <w:r>
        <w:rPr>
          <w:color w:val="000000"/>
        </w:rPr>
        <w:lastRenderedPageBreak/>
        <w:t>Time</w:t>
      </w:r>
      <w:r w:rsidR="001132E0">
        <w:rPr>
          <w:color w:val="000000"/>
        </w:rPr>
        <w:t>; or (b) upon written request by the Authority after the Closing Time</w:t>
      </w:r>
      <w:r w:rsidR="00E864BC">
        <w:rPr>
          <w:color w:val="000000"/>
        </w:rPr>
        <w:t xml:space="preserve"> or approval by the Authority after the Closing Time in the event of circumstances outside the control of the Proponent and otherwise for good cause in the sole discretion of the Authority</w:t>
      </w:r>
      <w:r>
        <w:rPr>
          <w:color w:val="000000"/>
        </w:rPr>
        <w:t>.  In addition, Proposals may be withdrawn providing a written and signed notice has been received prior to the Closing Time.</w:t>
      </w:r>
      <w:r w:rsidR="001132E0">
        <w:rPr>
          <w:color w:val="000000"/>
        </w:rPr>
        <w:t xml:space="preserve"> </w:t>
      </w:r>
    </w:p>
    <w:p w14:paraId="4DE8B1E2" w14:textId="77777777" w:rsidR="00FC1642" w:rsidRDefault="00FC1642">
      <w:pPr>
        <w:widowControl/>
        <w:jc w:val="both"/>
        <w:rPr>
          <w:color w:val="000000"/>
        </w:rPr>
      </w:pPr>
    </w:p>
    <w:p w14:paraId="72FCF85A" w14:textId="77777777" w:rsidR="00FC1642" w:rsidRDefault="00FC1642">
      <w:pPr>
        <w:widowControl/>
        <w:tabs>
          <w:tab w:val="left" w:pos="-1440"/>
        </w:tabs>
        <w:ind w:left="720" w:hanging="720"/>
        <w:jc w:val="both"/>
        <w:rPr>
          <w:color w:val="000000"/>
        </w:rPr>
      </w:pPr>
      <w:r>
        <w:rPr>
          <w:b/>
          <w:color w:val="000000"/>
        </w:rPr>
        <w:t xml:space="preserve">1.5.     </w:t>
      </w:r>
      <w:r w:rsidRPr="007B41E8">
        <w:rPr>
          <w:b/>
          <w:color w:val="000000"/>
        </w:rPr>
        <w:t>Unacceptable Proposals</w:t>
      </w:r>
    </w:p>
    <w:p w14:paraId="6DD078F2" w14:textId="77777777" w:rsidR="00FC1642" w:rsidRDefault="00FC1642">
      <w:pPr>
        <w:widowControl/>
        <w:jc w:val="both"/>
        <w:rPr>
          <w:color w:val="000000"/>
        </w:rPr>
      </w:pPr>
    </w:p>
    <w:p w14:paraId="71BCDD9D" w14:textId="31FDD6AD" w:rsidR="00FC1642" w:rsidRDefault="00FC1642">
      <w:pPr>
        <w:widowControl/>
        <w:tabs>
          <w:tab w:val="left" w:pos="-1440"/>
        </w:tabs>
        <w:ind w:left="1440" w:hanging="720"/>
        <w:jc w:val="both"/>
        <w:rPr>
          <w:color w:val="000000"/>
        </w:rPr>
      </w:pPr>
      <w:r>
        <w:rPr>
          <w:color w:val="000000"/>
        </w:rPr>
        <w:t xml:space="preserve">1.5.1 </w:t>
      </w:r>
      <w:r>
        <w:rPr>
          <w:color w:val="000000"/>
        </w:rPr>
        <w:tab/>
      </w:r>
      <w:r w:rsidR="001132E0">
        <w:rPr>
          <w:color w:val="000000"/>
        </w:rPr>
        <w:t xml:space="preserve">Except for those Proposals for which requests for extension have been granted by the Authority in advance of the Closing Time and in accordance with the criteria in this RFP,  </w:t>
      </w:r>
      <w:r>
        <w:rPr>
          <w:color w:val="000000"/>
        </w:rPr>
        <w:t xml:space="preserve">Proposals received after the Closing Time or in locations other than the address indicated, will not </w:t>
      </w:r>
      <w:r w:rsidR="001132E0">
        <w:rPr>
          <w:color w:val="000000"/>
        </w:rPr>
        <w:t xml:space="preserve">be eligible for consideration as Contractor and shall </w:t>
      </w:r>
      <w:r>
        <w:rPr>
          <w:color w:val="000000"/>
        </w:rPr>
        <w:t xml:space="preserve">be returned </w:t>
      </w:r>
      <w:r w:rsidR="001132E0">
        <w:rPr>
          <w:color w:val="000000"/>
        </w:rPr>
        <w:t xml:space="preserve">to the Proponent. </w:t>
      </w:r>
      <w:r w:rsidR="000650E9">
        <w:rPr>
          <w:color w:val="000000"/>
        </w:rPr>
        <w:t xml:space="preserve">  The opening by the Authority of a Proposal which is submitted late shall not constitute a waiver of the filing deadline. </w:t>
      </w:r>
    </w:p>
    <w:p w14:paraId="758EBA0E" w14:textId="77777777" w:rsidR="00FC1642" w:rsidRDefault="00FC1642">
      <w:pPr>
        <w:widowControl/>
        <w:ind w:firstLine="720"/>
        <w:jc w:val="both"/>
        <w:rPr>
          <w:color w:val="000000"/>
        </w:rPr>
      </w:pPr>
    </w:p>
    <w:p w14:paraId="7F84AC2F" w14:textId="294DB359" w:rsidR="00FC1642" w:rsidRDefault="00FC1642">
      <w:pPr>
        <w:widowControl/>
        <w:tabs>
          <w:tab w:val="left" w:pos="-1440"/>
        </w:tabs>
        <w:ind w:left="1440" w:hanging="720"/>
        <w:jc w:val="both"/>
        <w:rPr>
          <w:color w:val="000000"/>
        </w:rPr>
      </w:pPr>
      <w:r>
        <w:rPr>
          <w:color w:val="000000"/>
        </w:rPr>
        <w:t xml:space="preserve">1.5.2 </w:t>
      </w:r>
      <w:r>
        <w:rPr>
          <w:color w:val="000000"/>
        </w:rPr>
        <w:tab/>
      </w:r>
      <w:r w:rsidR="00F33B17">
        <w:rPr>
          <w:color w:val="000000"/>
        </w:rPr>
        <w:t>Proponent</w:t>
      </w:r>
      <w:r>
        <w:rPr>
          <w:color w:val="000000"/>
        </w:rPr>
        <w:t xml:space="preserve">s are cautioned to carefully read and follow the instructions stated herein, as the </w:t>
      </w:r>
      <w:r w:rsidR="005F51B6">
        <w:rPr>
          <w:color w:val="000000"/>
        </w:rPr>
        <w:t>Authority</w:t>
      </w:r>
      <w:r>
        <w:rPr>
          <w:color w:val="000000"/>
        </w:rPr>
        <w:t xml:space="preserve"> reserve</w:t>
      </w:r>
      <w:r w:rsidR="005F51B6">
        <w:rPr>
          <w:color w:val="000000"/>
        </w:rPr>
        <w:t>s</w:t>
      </w:r>
      <w:r>
        <w:rPr>
          <w:color w:val="000000"/>
        </w:rPr>
        <w:t xml:space="preserve"> the right to disqualify any Proposal that fails to meet any of the Requirements of this RFP.</w:t>
      </w:r>
    </w:p>
    <w:p w14:paraId="24E62916" w14:textId="2CC2FCF9" w:rsidR="00B236ED" w:rsidRDefault="00B236ED">
      <w:pPr>
        <w:widowControl/>
        <w:tabs>
          <w:tab w:val="left" w:pos="-1440"/>
        </w:tabs>
        <w:ind w:left="1440" w:hanging="720"/>
        <w:jc w:val="both"/>
        <w:rPr>
          <w:color w:val="000000"/>
        </w:rPr>
      </w:pPr>
    </w:p>
    <w:p w14:paraId="4F6F96FA" w14:textId="0F79019D" w:rsidR="00B236ED" w:rsidRDefault="00B236ED">
      <w:pPr>
        <w:widowControl/>
        <w:tabs>
          <w:tab w:val="left" w:pos="-1440"/>
        </w:tabs>
        <w:ind w:left="1440" w:hanging="720"/>
        <w:jc w:val="both"/>
        <w:rPr>
          <w:color w:val="000000"/>
          <w:u w:val="single"/>
        </w:rPr>
      </w:pPr>
      <w:r>
        <w:rPr>
          <w:color w:val="000000"/>
        </w:rPr>
        <w:t>1.5.3</w:t>
      </w:r>
      <w:r>
        <w:rPr>
          <w:color w:val="000000"/>
        </w:rPr>
        <w:tab/>
        <w:t xml:space="preserve">the request for an extension of a submission deadline or the supplementation of a Proposal, even if granted by the Authority, may be grounds for penalizing the Proposal. </w:t>
      </w:r>
    </w:p>
    <w:p w14:paraId="1FCE8614" w14:textId="77777777" w:rsidR="00FC1642" w:rsidRDefault="00FC1642">
      <w:pPr>
        <w:widowControl/>
        <w:jc w:val="both"/>
        <w:rPr>
          <w:color w:val="000000"/>
        </w:rPr>
      </w:pPr>
    </w:p>
    <w:p w14:paraId="50FA829C" w14:textId="77777777" w:rsidR="00FC1642" w:rsidRDefault="00FC1642" w:rsidP="00FC1642">
      <w:pPr>
        <w:widowControl/>
        <w:numPr>
          <w:ilvl w:val="1"/>
          <w:numId w:val="15"/>
        </w:numPr>
        <w:tabs>
          <w:tab w:val="left" w:pos="-1440"/>
        </w:tabs>
        <w:jc w:val="both"/>
        <w:rPr>
          <w:b/>
          <w:color w:val="000000"/>
        </w:rPr>
      </w:pPr>
      <w:r>
        <w:rPr>
          <w:b/>
          <w:color w:val="000000"/>
        </w:rPr>
        <w:t>Inquiries and Clarifications</w:t>
      </w:r>
    </w:p>
    <w:p w14:paraId="3571703E" w14:textId="77777777" w:rsidR="00FC1642" w:rsidRDefault="00FC1642">
      <w:pPr>
        <w:widowControl/>
        <w:tabs>
          <w:tab w:val="left" w:pos="-1440"/>
        </w:tabs>
        <w:jc w:val="both"/>
        <w:rPr>
          <w:color w:val="000000"/>
        </w:rPr>
      </w:pPr>
    </w:p>
    <w:p w14:paraId="5BEBBEA2" w14:textId="77777777" w:rsidR="00FC1642" w:rsidRDefault="00FE64E6">
      <w:pPr>
        <w:widowControl/>
        <w:ind w:left="1440" w:hanging="720"/>
        <w:jc w:val="both"/>
      </w:pPr>
      <w:r>
        <w:t>1.6.1</w:t>
      </w:r>
      <w:r>
        <w:tab/>
      </w:r>
      <w:r w:rsidR="00FC1642">
        <w:t xml:space="preserve">It is the responsibility of the </w:t>
      </w:r>
      <w:r w:rsidR="00F33B17">
        <w:t>Proponent</w:t>
      </w:r>
      <w:r w:rsidR="00FC1642">
        <w:t xml:space="preserve"> to thoroughly examine these documents and to understand the full requirements of this RFP.  Inquiries are to be in written form only and faxed or e-mailed to the contact person shown on the cover page of this RFP.   Inquires may be made up to five (5) working days prior to the Closing Time. If appropriate, responses will be issued to all </w:t>
      </w:r>
      <w:r w:rsidR="00F33B17">
        <w:t>Proponent</w:t>
      </w:r>
      <w:r w:rsidR="00FC1642">
        <w:t>s.</w:t>
      </w:r>
    </w:p>
    <w:p w14:paraId="7DFD2AF5" w14:textId="77777777" w:rsidR="00FC1642" w:rsidRDefault="00FC1642">
      <w:pPr>
        <w:widowControl/>
        <w:ind w:left="1440" w:hanging="720"/>
        <w:jc w:val="both"/>
      </w:pPr>
    </w:p>
    <w:p w14:paraId="7465FE99" w14:textId="77777777" w:rsidR="00FC1642" w:rsidRDefault="00FC1642">
      <w:pPr>
        <w:widowControl/>
        <w:tabs>
          <w:tab w:val="left" w:pos="-1440"/>
        </w:tabs>
        <w:ind w:left="1440" w:hanging="720"/>
        <w:jc w:val="both"/>
        <w:rPr>
          <w:color w:val="000000"/>
          <w:u w:val="single"/>
        </w:rPr>
      </w:pPr>
      <w:r>
        <w:rPr>
          <w:color w:val="000000"/>
        </w:rPr>
        <w:t xml:space="preserve">1.6.2 </w:t>
      </w:r>
      <w:r>
        <w:rPr>
          <w:color w:val="000000"/>
        </w:rPr>
        <w:tab/>
        <w:t xml:space="preserve">The </w:t>
      </w:r>
      <w:r w:rsidR="00FE64E6">
        <w:rPr>
          <w:color w:val="000000"/>
        </w:rPr>
        <w:t>Authority</w:t>
      </w:r>
      <w:r>
        <w:rPr>
          <w:color w:val="000000"/>
        </w:rPr>
        <w:t xml:space="preserve"> may issue a written addendum up to five working days prior to the Closing Time and will make every effort to ensure that all </w:t>
      </w:r>
      <w:r w:rsidR="00F33B17">
        <w:rPr>
          <w:color w:val="000000"/>
        </w:rPr>
        <w:t>Proponent</w:t>
      </w:r>
      <w:r>
        <w:rPr>
          <w:color w:val="000000"/>
        </w:rPr>
        <w:t xml:space="preserve">s receive all addenda; however, </w:t>
      </w:r>
      <w:r w:rsidRPr="00DE3A20">
        <w:rPr>
          <w:color w:val="000000"/>
        </w:rPr>
        <w:t xml:space="preserve">it is the responsibility of the </w:t>
      </w:r>
      <w:r w:rsidR="00F33B17" w:rsidRPr="00DE3A20">
        <w:rPr>
          <w:color w:val="000000"/>
        </w:rPr>
        <w:t>Proponent</w:t>
      </w:r>
      <w:r w:rsidRPr="00DE3A20">
        <w:rPr>
          <w:color w:val="000000"/>
        </w:rPr>
        <w:t xml:space="preserve"> to determine whether any addenda have been issued, before the Closing Time.</w:t>
      </w:r>
      <w:r w:rsidR="007B41E8" w:rsidRPr="00DE3A20">
        <w:rPr>
          <w:color w:val="000000"/>
        </w:rPr>
        <w:t xml:space="preserve"> This RFP and other such items will be posted on the </w:t>
      </w:r>
      <w:r w:rsidR="00CD1044" w:rsidRPr="00DE3A20">
        <w:rPr>
          <w:color w:val="000000"/>
        </w:rPr>
        <w:t>Two Bridges Regional Jail website TBRJ.org.</w:t>
      </w:r>
    </w:p>
    <w:p w14:paraId="07E52EB1" w14:textId="77777777" w:rsidR="00FC1642" w:rsidRDefault="00FC1642">
      <w:pPr>
        <w:widowControl/>
        <w:jc w:val="both"/>
        <w:rPr>
          <w:color w:val="000000"/>
        </w:rPr>
      </w:pPr>
    </w:p>
    <w:p w14:paraId="7E3D008F" w14:textId="77777777" w:rsidR="00FC1642" w:rsidRDefault="00A031AF" w:rsidP="00FC1642">
      <w:pPr>
        <w:widowControl/>
        <w:numPr>
          <w:ilvl w:val="2"/>
          <w:numId w:val="12"/>
        </w:numPr>
        <w:tabs>
          <w:tab w:val="left" w:pos="-1440"/>
        </w:tabs>
        <w:jc w:val="both"/>
        <w:rPr>
          <w:color w:val="000000"/>
        </w:rPr>
      </w:pPr>
      <w:r>
        <w:rPr>
          <w:color w:val="000000"/>
        </w:rPr>
        <w:t>The Authority</w:t>
      </w:r>
      <w:r w:rsidR="00CC0D6B">
        <w:rPr>
          <w:color w:val="000000"/>
        </w:rPr>
        <w:t xml:space="preserve"> </w:t>
      </w:r>
      <w:r w:rsidR="00FC1642">
        <w:rPr>
          <w:color w:val="000000"/>
        </w:rPr>
        <w:t>shall not be bound by oral or other information, explanations, or clarifications not confirmed by written addendum.</w:t>
      </w:r>
    </w:p>
    <w:p w14:paraId="054B5A00" w14:textId="77777777" w:rsidR="00FC1642" w:rsidRDefault="00FC1642">
      <w:pPr>
        <w:widowControl/>
        <w:tabs>
          <w:tab w:val="left" w:pos="-1440"/>
        </w:tabs>
        <w:spacing w:before="240"/>
        <w:ind w:left="1440" w:hanging="1440"/>
        <w:jc w:val="both"/>
        <w:rPr>
          <w:color w:val="000000"/>
        </w:rPr>
      </w:pPr>
      <w:r>
        <w:rPr>
          <w:color w:val="000000"/>
        </w:rPr>
        <w:t xml:space="preserve">            1.6.4   All questions must be submitted to the attention of </w:t>
      </w:r>
      <w:r w:rsidR="00A031AF">
        <w:rPr>
          <w:color w:val="000000"/>
        </w:rPr>
        <w:t>Colonel James Bailey at Two Bridges Regional Jail</w:t>
      </w:r>
      <w:r w:rsidR="00E02D0D">
        <w:rPr>
          <w:color w:val="000000"/>
        </w:rPr>
        <w:t xml:space="preserve"> and</w:t>
      </w:r>
      <w:r w:rsidR="00A031AF">
        <w:rPr>
          <w:color w:val="000000"/>
        </w:rPr>
        <w:t xml:space="preserve"> may be faxed to (207) 882-4638</w:t>
      </w:r>
      <w:r>
        <w:rPr>
          <w:color w:val="000000"/>
        </w:rPr>
        <w:t xml:space="preserve"> or sent via e-mail to</w:t>
      </w:r>
      <w:r w:rsidR="007B41E8">
        <w:rPr>
          <w:color w:val="000000"/>
        </w:rPr>
        <w:t xml:space="preserve"> </w:t>
      </w:r>
      <w:r w:rsidR="00A031AF">
        <w:rPr>
          <w:color w:val="000000"/>
        </w:rPr>
        <w:t>jbailey@tbrj.org</w:t>
      </w:r>
    </w:p>
    <w:p w14:paraId="36C862C7" w14:textId="77777777" w:rsidR="00A031AF" w:rsidRDefault="00FC1642">
      <w:pPr>
        <w:widowControl/>
        <w:tabs>
          <w:tab w:val="left" w:pos="-1440"/>
        </w:tabs>
        <w:ind w:left="1440" w:hanging="1440"/>
        <w:jc w:val="both"/>
        <w:rPr>
          <w:color w:val="000000"/>
        </w:rPr>
      </w:pPr>
      <w:r>
        <w:rPr>
          <w:color w:val="000000"/>
        </w:rPr>
        <w:lastRenderedPageBreak/>
        <w:tab/>
      </w:r>
    </w:p>
    <w:p w14:paraId="40824FA6" w14:textId="77777777" w:rsidR="00FC1642" w:rsidRDefault="00A031AF">
      <w:pPr>
        <w:widowControl/>
        <w:tabs>
          <w:tab w:val="left" w:pos="-1440"/>
        </w:tabs>
        <w:ind w:left="1440" w:hanging="1440"/>
        <w:jc w:val="both"/>
        <w:rPr>
          <w:b/>
          <w:u w:val="double"/>
        </w:rPr>
      </w:pPr>
      <w:r>
        <w:rPr>
          <w:color w:val="000000"/>
        </w:rPr>
        <w:t xml:space="preserve">                        </w:t>
      </w:r>
      <w:r w:rsidR="00FC1642">
        <w:rPr>
          <w:color w:val="000000"/>
        </w:rPr>
        <w:t xml:space="preserve">Questions received will be answered in writing and will be sent to all </w:t>
      </w:r>
      <w:r w:rsidR="00F33B17">
        <w:rPr>
          <w:color w:val="000000"/>
        </w:rPr>
        <w:t>Proponent</w:t>
      </w:r>
      <w:r w:rsidR="00FC1642">
        <w:rPr>
          <w:color w:val="000000"/>
        </w:rPr>
        <w:t xml:space="preserve">s. </w:t>
      </w:r>
      <w:r w:rsidR="00FC1642">
        <w:rPr>
          <w:b/>
          <w:u w:val="double"/>
        </w:rPr>
        <w:t xml:space="preserve">The final deadline for all questions is 3:00 p.m. on </w:t>
      </w:r>
      <w:r w:rsidR="001D1E07">
        <w:rPr>
          <w:b/>
          <w:u w:val="double"/>
        </w:rPr>
        <w:t>Monday March 15, 2021</w:t>
      </w:r>
      <w:r w:rsidR="00FC1642">
        <w:rPr>
          <w:b/>
          <w:u w:val="double"/>
        </w:rPr>
        <w:t>.</w:t>
      </w:r>
    </w:p>
    <w:p w14:paraId="62366799" w14:textId="77777777" w:rsidR="00FC1642" w:rsidRDefault="00FC1642">
      <w:pPr>
        <w:widowControl/>
        <w:tabs>
          <w:tab w:val="left" w:pos="-1440"/>
        </w:tabs>
        <w:ind w:left="1440" w:hanging="1440"/>
        <w:jc w:val="both"/>
        <w:rPr>
          <w:b/>
          <w:color w:val="FF0000"/>
        </w:rPr>
      </w:pPr>
    </w:p>
    <w:p w14:paraId="5C313FAF" w14:textId="77777777" w:rsidR="00FC1642" w:rsidRDefault="00FC1642">
      <w:pPr>
        <w:widowControl/>
        <w:tabs>
          <w:tab w:val="left" w:pos="-1440"/>
        </w:tabs>
        <w:ind w:left="720" w:hanging="720"/>
        <w:jc w:val="both"/>
        <w:rPr>
          <w:color w:val="000000"/>
        </w:rPr>
      </w:pPr>
      <w:r>
        <w:rPr>
          <w:b/>
          <w:color w:val="000000"/>
        </w:rPr>
        <w:t>1.7.     Contract Requirements</w:t>
      </w:r>
    </w:p>
    <w:p w14:paraId="6864F403" w14:textId="77777777" w:rsidR="00FC1642" w:rsidRDefault="00FC1642">
      <w:pPr>
        <w:widowControl/>
        <w:jc w:val="both"/>
        <w:rPr>
          <w:color w:val="000000"/>
        </w:rPr>
      </w:pPr>
    </w:p>
    <w:p w14:paraId="03F21652" w14:textId="77777777" w:rsidR="00FC1642" w:rsidRDefault="00DB4664" w:rsidP="00FC1642">
      <w:pPr>
        <w:widowControl/>
        <w:numPr>
          <w:ilvl w:val="2"/>
          <w:numId w:val="13"/>
        </w:numPr>
        <w:tabs>
          <w:tab w:val="left" w:pos="-1440"/>
        </w:tabs>
        <w:jc w:val="both"/>
        <w:rPr>
          <w:color w:val="000000"/>
        </w:rPr>
      </w:pPr>
      <w:r>
        <w:rPr>
          <w:color w:val="000000"/>
        </w:rPr>
        <w:t xml:space="preserve">The successful </w:t>
      </w:r>
      <w:r w:rsidR="00F33B17">
        <w:rPr>
          <w:color w:val="000000"/>
        </w:rPr>
        <w:t>Proponent</w:t>
      </w:r>
      <w:r w:rsidR="00FC1642">
        <w:rPr>
          <w:color w:val="000000"/>
        </w:rPr>
        <w:t xml:space="preserve"> will be required to enter into a contract </w:t>
      </w:r>
      <w:r w:rsidR="001D1E07">
        <w:rPr>
          <w:color w:val="000000"/>
        </w:rPr>
        <w:t xml:space="preserve">upon </w:t>
      </w:r>
      <w:r w:rsidR="001D1E07" w:rsidRPr="00EA7F71">
        <w:rPr>
          <w:color w:val="000000"/>
        </w:rPr>
        <w:t>TBRJ’</w:t>
      </w:r>
      <w:r w:rsidR="001D1E07">
        <w:rPr>
          <w:color w:val="000000"/>
        </w:rPr>
        <w:t>s 90 day notice to current provider (June-July 2021 start date)</w:t>
      </w:r>
      <w:r w:rsidR="007B41E8">
        <w:rPr>
          <w:color w:val="000000"/>
        </w:rPr>
        <w:t>.</w:t>
      </w:r>
      <w:r w:rsidR="00FC1642">
        <w:rPr>
          <w:color w:val="000000"/>
        </w:rPr>
        <w:t xml:space="preserve"> </w:t>
      </w:r>
    </w:p>
    <w:p w14:paraId="794F0B99" w14:textId="77777777" w:rsidR="00FC1642" w:rsidRDefault="00FC1642">
      <w:pPr>
        <w:widowControl/>
        <w:tabs>
          <w:tab w:val="left" w:pos="-1440"/>
        </w:tabs>
        <w:ind w:left="720"/>
        <w:jc w:val="both"/>
        <w:rPr>
          <w:color w:val="000000"/>
        </w:rPr>
      </w:pPr>
    </w:p>
    <w:p w14:paraId="687CD52E" w14:textId="16CA19B6" w:rsidR="00FC1642" w:rsidRPr="00E03BA2" w:rsidRDefault="00FC1642" w:rsidP="00E03BA2">
      <w:pPr>
        <w:widowControl/>
        <w:numPr>
          <w:ilvl w:val="2"/>
          <w:numId w:val="13"/>
        </w:numPr>
        <w:tabs>
          <w:tab w:val="left" w:pos="-1440"/>
        </w:tabs>
        <w:jc w:val="both"/>
        <w:rPr>
          <w:color w:val="000000"/>
        </w:rPr>
      </w:pPr>
      <w:r w:rsidRPr="00CC0D6B">
        <w:rPr>
          <w:b/>
          <w:color w:val="000000"/>
        </w:rPr>
        <w:t>Term of Contract</w:t>
      </w:r>
      <w:r w:rsidRPr="00CC0D6B">
        <w:rPr>
          <w:color w:val="000000"/>
        </w:rPr>
        <w:t>:</w:t>
      </w:r>
      <w:r w:rsidRPr="00E03BA2">
        <w:rPr>
          <w:color w:val="000000"/>
        </w:rPr>
        <w:t xml:space="preserve"> The </w:t>
      </w:r>
      <w:r w:rsidR="00FD1233">
        <w:rPr>
          <w:color w:val="000000"/>
        </w:rPr>
        <w:t>C</w:t>
      </w:r>
      <w:r w:rsidRPr="00E03BA2">
        <w:rPr>
          <w:color w:val="000000"/>
        </w:rPr>
        <w:t xml:space="preserve">ontract </w:t>
      </w:r>
      <w:r w:rsidR="00FD1233">
        <w:rPr>
          <w:color w:val="000000"/>
        </w:rPr>
        <w:t>P</w:t>
      </w:r>
      <w:r w:rsidRPr="00E03BA2">
        <w:rPr>
          <w:color w:val="000000"/>
        </w:rPr>
        <w:t xml:space="preserve">eriod will be for an initial </w:t>
      </w:r>
      <w:r w:rsidR="00C2733B">
        <w:rPr>
          <w:color w:val="000000"/>
        </w:rPr>
        <w:t>one</w:t>
      </w:r>
      <w:r w:rsidR="00C2733B" w:rsidRPr="00E03BA2">
        <w:rPr>
          <w:color w:val="000000"/>
        </w:rPr>
        <w:t>-year</w:t>
      </w:r>
      <w:r w:rsidRPr="00E03BA2">
        <w:rPr>
          <w:color w:val="000000"/>
        </w:rPr>
        <w:t xml:space="preserve"> period</w:t>
      </w:r>
      <w:r w:rsidR="00CF64F3">
        <w:rPr>
          <w:color w:val="000000"/>
        </w:rPr>
        <w:t xml:space="preserve"> </w:t>
      </w:r>
      <w:r w:rsidR="00FD1233">
        <w:rPr>
          <w:color w:val="000000"/>
        </w:rPr>
        <w:t>or for such other term as the Authority shall determine and in</w:t>
      </w:r>
      <w:r w:rsidR="002333D1">
        <w:rPr>
          <w:color w:val="000000"/>
        </w:rPr>
        <w:t>clude in the</w:t>
      </w:r>
      <w:r w:rsidR="00FD1233">
        <w:rPr>
          <w:color w:val="000000"/>
        </w:rPr>
        <w:t xml:space="preserve"> Contract executed by the parties. </w:t>
      </w:r>
      <w:r w:rsidRPr="00E03BA2">
        <w:rPr>
          <w:color w:val="000000"/>
        </w:rPr>
        <w:t xml:space="preserve">   </w:t>
      </w:r>
    </w:p>
    <w:p w14:paraId="180B356F" w14:textId="77777777" w:rsidR="000A660A" w:rsidRDefault="000A660A">
      <w:pPr>
        <w:widowControl/>
        <w:tabs>
          <w:tab w:val="left" w:pos="-1440"/>
        </w:tabs>
        <w:ind w:left="1440" w:hanging="720"/>
        <w:jc w:val="both"/>
        <w:rPr>
          <w:color w:val="000000"/>
        </w:rPr>
      </w:pPr>
    </w:p>
    <w:p w14:paraId="010D9023" w14:textId="77777777" w:rsidR="00FC1642" w:rsidRDefault="00FC1642">
      <w:pPr>
        <w:widowControl/>
        <w:tabs>
          <w:tab w:val="left" w:pos="-1440"/>
        </w:tabs>
        <w:ind w:left="1440" w:hanging="720"/>
        <w:jc w:val="both"/>
        <w:rPr>
          <w:color w:val="000000"/>
        </w:rPr>
      </w:pPr>
      <w:r>
        <w:rPr>
          <w:color w:val="000000"/>
        </w:rPr>
        <w:t>1.7.3</w:t>
      </w:r>
      <w:r w:rsidR="00A031AF">
        <w:rPr>
          <w:color w:val="000000"/>
        </w:rPr>
        <w:t xml:space="preserve">   </w:t>
      </w:r>
      <w:r>
        <w:rPr>
          <w:color w:val="000000"/>
        </w:rPr>
        <w:t xml:space="preserve"> If any of the terms set out </w:t>
      </w:r>
      <w:r w:rsidR="00DB4664">
        <w:rPr>
          <w:color w:val="000000"/>
        </w:rPr>
        <w:t xml:space="preserve">herein are unacceptable to the </w:t>
      </w:r>
      <w:r w:rsidR="00F33B17">
        <w:rPr>
          <w:color w:val="000000"/>
        </w:rPr>
        <w:t>Proponent</w:t>
      </w:r>
      <w:r w:rsidR="00DB4664">
        <w:rPr>
          <w:color w:val="000000"/>
        </w:rPr>
        <w:t xml:space="preserve">, the </w:t>
      </w:r>
      <w:r w:rsidR="00F33B17">
        <w:rPr>
          <w:color w:val="000000"/>
        </w:rPr>
        <w:t>Proponent</w:t>
      </w:r>
      <w:r>
        <w:rPr>
          <w:color w:val="000000"/>
        </w:rPr>
        <w:t xml:space="preserve"> must identify such terms and provide</w:t>
      </w:r>
      <w:r w:rsidR="00DB4664">
        <w:rPr>
          <w:color w:val="000000"/>
        </w:rPr>
        <w:t xml:space="preserve"> suggested alternatives in its p</w:t>
      </w:r>
      <w:r>
        <w:rPr>
          <w:color w:val="000000"/>
        </w:rPr>
        <w:t xml:space="preserve">roposal.  The </w:t>
      </w:r>
      <w:r w:rsidR="00F33B17">
        <w:rPr>
          <w:color w:val="000000"/>
        </w:rPr>
        <w:t>Authority</w:t>
      </w:r>
      <w:r w:rsidR="00CC0D6B">
        <w:rPr>
          <w:color w:val="000000"/>
        </w:rPr>
        <w:t xml:space="preserve"> is</w:t>
      </w:r>
      <w:r>
        <w:rPr>
          <w:color w:val="000000"/>
        </w:rPr>
        <w:t xml:space="preserve"> not obligated to accept or consider any alternatives.</w:t>
      </w:r>
    </w:p>
    <w:p w14:paraId="005F33A9" w14:textId="77777777" w:rsidR="00FC1642" w:rsidRDefault="00FC1642">
      <w:pPr>
        <w:widowControl/>
        <w:jc w:val="both"/>
        <w:rPr>
          <w:color w:val="000000"/>
        </w:rPr>
      </w:pPr>
    </w:p>
    <w:p w14:paraId="5F4D7C90" w14:textId="77777777" w:rsidR="00FC1642" w:rsidRDefault="00FC1642">
      <w:pPr>
        <w:widowControl/>
        <w:tabs>
          <w:tab w:val="left" w:pos="-1440"/>
        </w:tabs>
        <w:ind w:left="1440" w:hanging="720"/>
        <w:jc w:val="both"/>
        <w:rPr>
          <w:color w:val="000000"/>
        </w:rPr>
      </w:pPr>
      <w:r>
        <w:rPr>
          <w:color w:val="000000"/>
        </w:rPr>
        <w:t xml:space="preserve">1.7.4 </w:t>
      </w:r>
      <w:r>
        <w:rPr>
          <w:color w:val="000000"/>
        </w:rPr>
        <w:tab/>
        <w:t xml:space="preserve">The </w:t>
      </w:r>
      <w:r w:rsidR="006B0049">
        <w:rPr>
          <w:color w:val="000000"/>
        </w:rPr>
        <w:t>Authori</w:t>
      </w:r>
      <w:r w:rsidR="00DB4664">
        <w:rPr>
          <w:color w:val="000000"/>
        </w:rPr>
        <w:t>t</w:t>
      </w:r>
      <w:r w:rsidR="006B0049">
        <w:rPr>
          <w:color w:val="000000"/>
        </w:rPr>
        <w:t>y</w:t>
      </w:r>
      <w:r>
        <w:rPr>
          <w:color w:val="000000"/>
        </w:rPr>
        <w:t xml:space="preserve"> will not be </w:t>
      </w:r>
      <w:r w:rsidR="00DB4664">
        <w:rPr>
          <w:color w:val="000000"/>
        </w:rPr>
        <w:t xml:space="preserve">obligated in any manner to any </w:t>
      </w:r>
      <w:r w:rsidR="00F33B17">
        <w:rPr>
          <w:color w:val="000000"/>
        </w:rPr>
        <w:t>Proponent</w:t>
      </w:r>
      <w:r>
        <w:rPr>
          <w:color w:val="000000"/>
        </w:rPr>
        <w:t xml:space="preserve"> whatsoever until the Contract is fully executed.</w:t>
      </w:r>
    </w:p>
    <w:p w14:paraId="3AB07F0F" w14:textId="77777777" w:rsidR="00FC1642" w:rsidRDefault="00FC1642">
      <w:pPr>
        <w:widowControl/>
        <w:jc w:val="both"/>
        <w:rPr>
          <w:color w:val="000000"/>
        </w:rPr>
      </w:pPr>
    </w:p>
    <w:p w14:paraId="20072F41" w14:textId="779D480D" w:rsidR="00FC1642" w:rsidRDefault="00FC1642" w:rsidP="00FC1642">
      <w:pPr>
        <w:widowControl/>
        <w:numPr>
          <w:ilvl w:val="2"/>
          <w:numId w:val="21"/>
        </w:numPr>
        <w:tabs>
          <w:tab w:val="left" w:pos="-1440"/>
        </w:tabs>
        <w:jc w:val="both"/>
        <w:rPr>
          <w:color w:val="000000"/>
        </w:rPr>
      </w:pPr>
      <w:r>
        <w:rPr>
          <w:b/>
          <w:color w:val="000000"/>
        </w:rPr>
        <w:t>Execution of Contract</w:t>
      </w:r>
      <w:r w:rsidR="00DB4664">
        <w:rPr>
          <w:color w:val="000000"/>
        </w:rPr>
        <w:t xml:space="preserve">: If the successful </w:t>
      </w:r>
      <w:r w:rsidR="00F33B17">
        <w:rPr>
          <w:color w:val="000000"/>
        </w:rPr>
        <w:t>Proponent</w:t>
      </w:r>
      <w:r>
        <w:rPr>
          <w:color w:val="000000"/>
        </w:rPr>
        <w:t xml:space="preserve"> fails to execute and return the Contract to the </w:t>
      </w:r>
      <w:r w:rsidR="00F33B17">
        <w:rPr>
          <w:color w:val="000000"/>
        </w:rPr>
        <w:t>Authority</w:t>
      </w:r>
      <w:r>
        <w:rPr>
          <w:color w:val="000000"/>
        </w:rPr>
        <w:t xml:space="preserve"> within ten (10) days of receipt of the </w:t>
      </w:r>
      <w:r w:rsidR="00C52643">
        <w:rPr>
          <w:color w:val="000000"/>
        </w:rPr>
        <w:t>Offer Date</w:t>
      </w:r>
      <w:r>
        <w:rPr>
          <w:color w:val="000000"/>
        </w:rPr>
        <w:t xml:space="preserve">, the </w:t>
      </w:r>
      <w:r w:rsidR="003444B9">
        <w:rPr>
          <w:color w:val="000000"/>
        </w:rPr>
        <w:t>Authority</w:t>
      </w:r>
      <w:r>
        <w:rPr>
          <w:color w:val="000000"/>
        </w:rPr>
        <w:t xml:space="preserve"> may cease all discussions</w:t>
      </w:r>
      <w:r w:rsidR="00DB4664">
        <w:rPr>
          <w:color w:val="000000"/>
        </w:rPr>
        <w:t xml:space="preserve"> and have no obligation to the </w:t>
      </w:r>
      <w:r w:rsidR="00F33B17">
        <w:rPr>
          <w:color w:val="000000"/>
        </w:rPr>
        <w:t>Proponent</w:t>
      </w:r>
      <w:r>
        <w:rPr>
          <w:color w:val="000000"/>
        </w:rPr>
        <w:t xml:space="preserve">.  The </w:t>
      </w:r>
      <w:r w:rsidR="003444B9">
        <w:rPr>
          <w:color w:val="000000"/>
        </w:rPr>
        <w:t>Authority</w:t>
      </w:r>
      <w:r>
        <w:rPr>
          <w:color w:val="000000"/>
        </w:rPr>
        <w:t xml:space="preserve"> may, i</w:t>
      </w:r>
      <w:r w:rsidR="00FD1233">
        <w:rPr>
          <w:color w:val="000000"/>
        </w:rPr>
        <w:t>n its sole discretion</w:t>
      </w:r>
      <w:r>
        <w:rPr>
          <w:color w:val="000000"/>
        </w:rPr>
        <w:t xml:space="preserve"> award the Contract to another </w:t>
      </w:r>
      <w:r w:rsidR="00F33B17">
        <w:rPr>
          <w:color w:val="000000"/>
        </w:rPr>
        <w:t>Proponent</w:t>
      </w:r>
      <w:r w:rsidR="00FD1233">
        <w:rPr>
          <w:color w:val="000000"/>
        </w:rPr>
        <w:t xml:space="preserve"> </w:t>
      </w:r>
      <w:r>
        <w:rPr>
          <w:color w:val="000000"/>
        </w:rPr>
        <w:t xml:space="preserve">without affecting any claim which the </w:t>
      </w:r>
      <w:r w:rsidR="003444B9">
        <w:rPr>
          <w:color w:val="000000"/>
        </w:rPr>
        <w:t>Authority</w:t>
      </w:r>
      <w:r>
        <w:rPr>
          <w:color w:val="000000"/>
        </w:rPr>
        <w:t xml:space="preserve"> may have against the </w:t>
      </w:r>
      <w:r w:rsidR="00F33B17">
        <w:rPr>
          <w:color w:val="000000"/>
        </w:rPr>
        <w:t>Proponent</w:t>
      </w:r>
      <w:r>
        <w:rPr>
          <w:color w:val="000000"/>
        </w:rPr>
        <w:t xml:space="preserve"> as a result </w:t>
      </w:r>
      <w:r w:rsidR="00FD1233">
        <w:rPr>
          <w:color w:val="000000"/>
        </w:rPr>
        <w:t xml:space="preserve">of any breach or failure of performance by Proponent. </w:t>
      </w:r>
    </w:p>
    <w:p w14:paraId="4EAC8B0F" w14:textId="77777777" w:rsidR="00FC1642" w:rsidRDefault="00FC1642">
      <w:pPr>
        <w:widowControl/>
        <w:tabs>
          <w:tab w:val="left" w:pos="-1440"/>
        </w:tabs>
        <w:ind w:left="720"/>
        <w:jc w:val="both"/>
        <w:rPr>
          <w:color w:val="000000"/>
        </w:rPr>
      </w:pPr>
    </w:p>
    <w:p w14:paraId="1FDD5729" w14:textId="67E21CF2" w:rsidR="00BC4EBB" w:rsidRDefault="00FC1642" w:rsidP="00FC1642">
      <w:pPr>
        <w:widowControl/>
        <w:numPr>
          <w:ilvl w:val="2"/>
          <w:numId w:val="21"/>
        </w:numPr>
        <w:tabs>
          <w:tab w:val="left" w:pos="-1440"/>
        </w:tabs>
        <w:jc w:val="both"/>
        <w:rPr>
          <w:color w:val="000000"/>
        </w:rPr>
      </w:pPr>
      <w:r>
        <w:rPr>
          <w:b/>
          <w:color w:val="000000"/>
        </w:rPr>
        <w:t xml:space="preserve">Termination of </w:t>
      </w:r>
      <w:r w:rsidR="00BC4EBB">
        <w:rPr>
          <w:b/>
          <w:color w:val="000000"/>
        </w:rPr>
        <w:t>C</w:t>
      </w:r>
      <w:r>
        <w:rPr>
          <w:b/>
          <w:color w:val="000000"/>
        </w:rPr>
        <w:t>ontract</w:t>
      </w:r>
      <w:r>
        <w:rPr>
          <w:color w:val="000000"/>
        </w:rPr>
        <w:t>:  Th</w:t>
      </w:r>
      <w:r w:rsidR="00BC4EBB">
        <w:rPr>
          <w:color w:val="000000"/>
        </w:rPr>
        <w:t xml:space="preserve">e Contract shall contain such termination provisions as the Authority shall determine, which provisions may include that: </w:t>
      </w:r>
    </w:p>
    <w:p w14:paraId="160A5E0A" w14:textId="77777777" w:rsidR="00BC4EBB" w:rsidRDefault="00BC4EBB" w:rsidP="00BC4EBB">
      <w:pPr>
        <w:widowControl/>
        <w:tabs>
          <w:tab w:val="left" w:pos="-1440"/>
        </w:tabs>
        <w:ind w:left="1440"/>
        <w:jc w:val="both"/>
        <w:rPr>
          <w:color w:val="000000"/>
        </w:rPr>
      </w:pPr>
    </w:p>
    <w:p w14:paraId="7A5AB69D" w14:textId="0591337D" w:rsidR="00BC4EBB" w:rsidRDefault="00BC4EBB" w:rsidP="00BC4EBB">
      <w:pPr>
        <w:pStyle w:val="ListParagraph"/>
        <w:widowControl/>
        <w:numPr>
          <w:ilvl w:val="0"/>
          <w:numId w:val="35"/>
        </w:numPr>
        <w:tabs>
          <w:tab w:val="left" w:pos="-1440"/>
        </w:tabs>
        <w:jc w:val="both"/>
        <w:rPr>
          <w:color w:val="000000"/>
        </w:rPr>
      </w:pPr>
      <w:r w:rsidRPr="00BC4EBB">
        <w:rPr>
          <w:color w:val="000000"/>
        </w:rPr>
        <w:t xml:space="preserve">the Contract </w:t>
      </w:r>
      <w:r w:rsidR="00FC1642" w:rsidRPr="00BC4EBB">
        <w:rPr>
          <w:color w:val="000000"/>
        </w:rPr>
        <w:t xml:space="preserve"> may be terminated upon written notice </w:t>
      </w:r>
      <w:r w:rsidR="00CC0D6B" w:rsidRPr="00BC4EBB">
        <w:rPr>
          <w:color w:val="000000"/>
        </w:rPr>
        <w:t xml:space="preserve"> </w:t>
      </w:r>
      <w:r w:rsidR="00FC1642" w:rsidRPr="00BC4EBB">
        <w:rPr>
          <w:color w:val="000000"/>
        </w:rPr>
        <w:t xml:space="preserve">by either party to the party who breaches a material term or condition of the </w:t>
      </w:r>
      <w:r w:rsidRPr="00BC4EBB">
        <w:rPr>
          <w:color w:val="000000"/>
        </w:rPr>
        <w:t>Contract</w:t>
      </w:r>
      <w:r w:rsidR="00FC1642" w:rsidRPr="00BC4EBB">
        <w:rPr>
          <w:color w:val="000000"/>
        </w:rPr>
        <w:t xml:space="preserve">. </w:t>
      </w:r>
    </w:p>
    <w:p w14:paraId="423C6506" w14:textId="77777777" w:rsidR="00BC4EBB" w:rsidRDefault="00BC4EBB" w:rsidP="00BC4EBB">
      <w:pPr>
        <w:pStyle w:val="ListParagraph"/>
        <w:widowControl/>
        <w:tabs>
          <w:tab w:val="left" w:pos="-1440"/>
        </w:tabs>
        <w:ind w:left="1800"/>
        <w:jc w:val="both"/>
        <w:rPr>
          <w:color w:val="000000"/>
        </w:rPr>
      </w:pPr>
    </w:p>
    <w:p w14:paraId="7E2BD635" w14:textId="6B8BA9DE" w:rsidR="00BC4EBB" w:rsidRDefault="00FC1642" w:rsidP="00BC4EBB">
      <w:pPr>
        <w:pStyle w:val="ListParagraph"/>
        <w:widowControl/>
        <w:numPr>
          <w:ilvl w:val="0"/>
          <w:numId w:val="35"/>
        </w:numPr>
        <w:tabs>
          <w:tab w:val="left" w:pos="-1440"/>
        </w:tabs>
        <w:jc w:val="both"/>
        <w:rPr>
          <w:color w:val="000000"/>
        </w:rPr>
      </w:pPr>
      <w:r w:rsidRPr="00BC4EBB">
        <w:rPr>
          <w:color w:val="000000"/>
        </w:rPr>
        <w:t xml:space="preserve">A breach of material term or condition of this </w:t>
      </w:r>
      <w:r w:rsidR="005B1AEB" w:rsidRPr="00BC4EBB">
        <w:rPr>
          <w:color w:val="000000"/>
        </w:rPr>
        <w:t>Agreement</w:t>
      </w:r>
      <w:r w:rsidRPr="00BC4EBB">
        <w:rPr>
          <w:color w:val="000000"/>
        </w:rPr>
        <w:t xml:space="preserve"> can be cured by the breaching party’s performance (or payment of money) within 30 days after receipt in writing from the other party of notice of such breach</w:t>
      </w:r>
      <w:r w:rsidR="00BC4EBB">
        <w:rPr>
          <w:color w:val="000000"/>
        </w:rPr>
        <w:t xml:space="preserve">; </w:t>
      </w:r>
    </w:p>
    <w:p w14:paraId="794AC6ED" w14:textId="77777777" w:rsidR="00BC4EBB" w:rsidRPr="00BC4EBB" w:rsidRDefault="00BC4EBB" w:rsidP="00BC4EBB">
      <w:pPr>
        <w:pStyle w:val="ListParagraph"/>
        <w:rPr>
          <w:color w:val="000000"/>
        </w:rPr>
      </w:pPr>
    </w:p>
    <w:p w14:paraId="584237E7" w14:textId="6DB0FBC3" w:rsidR="00BC4EBB" w:rsidRDefault="00FC1642" w:rsidP="00BC4EBB">
      <w:pPr>
        <w:pStyle w:val="ListParagraph"/>
        <w:widowControl/>
        <w:numPr>
          <w:ilvl w:val="0"/>
          <w:numId w:val="35"/>
        </w:numPr>
        <w:tabs>
          <w:tab w:val="left" w:pos="-1440"/>
        </w:tabs>
        <w:jc w:val="both"/>
        <w:rPr>
          <w:color w:val="000000"/>
        </w:rPr>
      </w:pPr>
      <w:r w:rsidRPr="00BC4EBB">
        <w:rPr>
          <w:color w:val="000000"/>
        </w:rPr>
        <w:t xml:space="preserve">In the event that the </w:t>
      </w:r>
      <w:r w:rsidR="00BC4EBB">
        <w:rPr>
          <w:color w:val="000000"/>
        </w:rPr>
        <w:t>Contractor</w:t>
      </w:r>
      <w:r w:rsidRPr="00BC4EBB">
        <w:rPr>
          <w:color w:val="000000"/>
        </w:rPr>
        <w:t xml:space="preserve"> is unable or unwilling to perform its oblig</w:t>
      </w:r>
      <w:r w:rsidR="0039438D" w:rsidRPr="00BC4EBB">
        <w:rPr>
          <w:color w:val="000000"/>
        </w:rPr>
        <w:t xml:space="preserve">ations under the </w:t>
      </w:r>
      <w:r w:rsidR="00BC4EBB">
        <w:rPr>
          <w:color w:val="000000"/>
        </w:rPr>
        <w:t>Contract</w:t>
      </w:r>
      <w:r w:rsidR="0039438D" w:rsidRPr="00BC4EBB">
        <w:rPr>
          <w:color w:val="000000"/>
        </w:rPr>
        <w:t>, the Authority</w:t>
      </w:r>
      <w:r w:rsidRPr="00BC4EBB">
        <w:rPr>
          <w:color w:val="000000"/>
        </w:rPr>
        <w:t xml:space="preserve"> shall have the right to terminate th</w:t>
      </w:r>
      <w:r w:rsidR="00BC4EBB">
        <w:rPr>
          <w:color w:val="000000"/>
        </w:rPr>
        <w:t>e Contract</w:t>
      </w:r>
      <w:r w:rsidRPr="00BC4EBB">
        <w:rPr>
          <w:color w:val="000000"/>
        </w:rPr>
        <w:t xml:space="preserve"> without any continuing obligations to the </w:t>
      </w:r>
      <w:r w:rsidR="00BC4EBB">
        <w:rPr>
          <w:color w:val="000000"/>
        </w:rPr>
        <w:t xml:space="preserve">Contractor.  </w:t>
      </w:r>
    </w:p>
    <w:p w14:paraId="68535734" w14:textId="77777777" w:rsidR="00BC4EBB" w:rsidRPr="00BC4EBB" w:rsidRDefault="00BC4EBB" w:rsidP="00BC4EBB">
      <w:pPr>
        <w:pStyle w:val="ListParagraph"/>
        <w:rPr>
          <w:color w:val="000000"/>
        </w:rPr>
      </w:pPr>
    </w:p>
    <w:p w14:paraId="4FDB7099" w14:textId="545E2902" w:rsidR="00FC1642" w:rsidRPr="00BC4EBB" w:rsidRDefault="00FC1642" w:rsidP="00BC4EBB">
      <w:pPr>
        <w:pStyle w:val="ListParagraph"/>
        <w:widowControl/>
        <w:numPr>
          <w:ilvl w:val="0"/>
          <w:numId w:val="35"/>
        </w:numPr>
        <w:tabs>
          <w:tab w:val="left" w:pos="-1440"/>
        </w:tabs>
        <w:jc w:val="both"/>
        <w:rPr>
          <w:color w:val="000000"/>
        </w:rPr>
      </w:pPr>
      <w:r w:rsidRPr="00BC4EBB">
        <w:rPr>
          <w:color w:val="000000"/>
        </w:rPr>
        <w:lastRenderedPageBreak/>
        <w:t>Th</w:t>
      </w:r>
      <w:r w:rsidR="00BC4EBB">
        <w:rPr>
          <w:color w:val="000000"/>
        </w:rPr>
        <w:t>e Contract</w:t>
      </w:r>
      <w:r w:rsidRPr="00BC4EBB">
        <w:rPr>
          <w:color w:val="000000"/>
        </w:rPr>
        <w:t xml:space="preserve"> may be terminated without cause by either party by giving to the other party in writing a ninety (90) day notice of its intent to terminate th</w:t>
      </w:r>
      <w:r w:rsidR="00BC4EBB">
        <w:rPr>
          <w:color w:val="000000"/>
        </w:rPr>
        <w:t xml:space="preserve">e Contract. </w:t>
      </w:r>
    </w:p>
    <w:p w14:paraId="307B6CDC" w14:textId="77777777" w:rsidR="00FC1642" w:rsidRDefault="00FC1642">
      <w:pPr>
        <w:widowControl/>
        <w:tabs>
          <w:tab w:val="left" w:pos="-1440"/>
        </w:tabs>
        <w:jc w:val="both"/>
        <w:rPr>
          <w:b/>
          <w:color w:val="000000"/>
        </w:rPr>
      </w:pPr>
    </w:p>
    <w:p w14:paraId="0A0BEE25" w14:textId="77777777" w:rsidR="00FC1642" w:rsidRDefault="00FC1642">
      <w:pPr>
        <w:widowControl/>
        <w:tabs>
          <w:tab w:val="left" w:pos="-1440"/>
        </w:tabs>
        <w:jc w:val="both"/>
      </w:pPr>
      <w:r>
        <w:rPr>
          <w:b/>
          <w:color w:val="000000"/>
        </w:rPr>
        <w:t xml:space="preserve">1.8      </w:t>
      </w:r>
      <w:r>
        <w:rPr>
          <w:b/>
        </w:rPr>
        <w:t xml:space="preserve"> Evaluation</w:t>
      </w:r>
    </w:p>
    <w:p w14:paraId="06BBBA17" w14:textId="77777777" w:rsidR="00FC1642" w:rsidRDefault="00FC1642">
      <w:pPr>
        <w:widowControl/>
        <w:jc w:val="both"/>
        <w:rPr>
          <w:color w:val="000000"/>
        </w:rPr>
      </w:pPr>
    </w:p>
    <w:p w14:paraId="451A3C5E" w14:textId="21ED1614" w:rsidR="00C52643" w:rsidRDefault="00E73BB4" w:rsidP="00C52643">
      <w:pPr>
        <w:widowControl/>
        <w:tabs>
          <w:tab w:val="left" w:pos="-1440"/>
        </w:tabs>
        <w:ind w:left="1440" w:hanging="720"/>
        <w:jc w:val="both"/>
        <w:rPr>
          <w:color w:val="000000"/>
        </w:rPr>
      </w:pPr>
      <w:r>
        <w:rPr>
          <w:b/>
          <w:color w:val="000000"/>
        </w:rPr>
        <w:t>1.8.1</w:t>
      </w:r>
      <w:r>
        <w:rPr>
          <w:b/>
          <w:color w:val="000000"/>
        </w:rPr>
        <w:tab/>
      </w:r>
      <w:r w:rsidR="00FC1642">
        <w:rPr>
          <w:b/>
          <w:color w:val="000000"/>
        </w:rPr>
        <w:t>Evaluation Criteria:</w:t>
      </w:r>
      <w:r w:rsidR="00E03BA2">
        <w:rPr>
          <w:color w:val="000000"/>
        </w:rPr>
        <w:t xml:space="preserve"> </w:t>
      </w:r>
      <w:r w:rsidR="00E02D0D">
        <w:rPr>
          <w:color w:val="000000"/>
        </w:rPr>
        <w:t xml:space="preserve">The </w:t>
      </w:r>
      <w:r w:rsidR="00F33B17">
        <w:rPr>
          <w:color w:val="000000"/>
        </w:rPr>
        <w:t>Authority</w:t>
      </w:r>
      <w:r w:rsidR="00CC0D6B">
        <w:rPr>
          <w:color w:val="000000"/>
        </w:rPr>
        <w:t xml:space="preserve"> </w:t>
      </w:r>
      <w:r w:rsidR="00E03BA2">
        <w:rPr>
          <w:color w:val="000000"/>
        </w:rPr>
        <w:t>will</w:t>
      </w:r>
      <w:r w:rsidR="00FC1642">
        <w:rPr>
          <w:color w:val="000000"/>
        </w:rPr>
        <w:t xml:space="preserve"> evaluate the proposals received</w:t>
      </w:r>
      <w:r w:rsidR="002333D1">
        <w:rPr>
          <w:color w:val="000000"/>
        </w:rPr>
        <w:t xml:space="preserve"> based upon</w:t>
      </w:r>
      <w:r w:rsidR="00FC1642">
        <w:rPr>
          <w:color w:val="000000"/>
        </w:rPr>
        <w:t xml:space="preserve"> </w:t>
      </w:r>
      <w:r w:rsidR="00C52643">
        <w:rPr>
          <w:color w:val="000000"/>
        </w:rPr>
        <w:t xml:space="preserve">the </w:t>
      </w:r>
      <w:r w:rsidR="00FC1642">
        <w:rPr>
          <w:color w:val="000000"/>
        </w:rPr>
        <w:t>criteria set</w:t>
      </w:r>
      <w:r w:rsidR="00C52643">
        <w:rPr>
          <w:color w:val="000000"/>
        </w:rPr>
        <w:t xml:space="preserve"> forth</w:t>
      </w:r>
      <w:r w:rsidR="00FC1642">
        <w:rPr>
          <w:color w:val="000000"/>
        </w:rPr>
        <w:t xml:space="preserve">  herein</w:t>
      </w:r>
      <w:r w:rsidR="00C52643">
        <w:rPr>
          <w:color w:val="000000"/>
        </w:rPr>
        <w:t>, and  the Authority</w:t>
      </w:r>
      <w:r w:rsidR="00FC1642">
        <w:rPr>
          <w:color w:val="000000"/>
        </w:rPr>
        <w:t xml:space="preserve"> </w:t>
      </w:r>
      <w:r w:rsidR="00C52643">
        <w:rPr>
          <w:color w:val="000000"/>
        </w:rPr>
        <w:t xml:space="preserve"> may give each factor the relative weight the Authority determines, in the Authority’s sole discretion:</w:t>
      </w:r>
    </w:p>
    <w:p w14:paraId="7F16A2D6" w14:textId="77777777" w:rsidR="00FC1642" w:rsidRDefault="00FC1642">
      <w:pPr>
        <w:widowControl/>
        <w:jc w:val="both"/>
        <w:rPr>
          <w:color w:val="000000"/>
        </w:rPr>
      </w:pPr>
    </w:p>
    <w:p w14:paraId="2271FA55" w14:textId="77777777" w:rsidR="00FC1642" w:rsidRDefault="00FC1642" w:rsidP="00FC1642">
      <w:pPr>
        <w:widowControl/>
        <w:numPr>
          <w:ilvl w:val="3"/>
          <w:numId w:val="8"/>
        </w:numPr>
        <w:tabs>
          <w:tab w:val="left" w:pos="-1440"/>
        </w:tabs>
        <w:jc w:val="both"/>
        <w:rPr>
          <w:color w:val="000000"/>
        </w:rPr>
      </w:pPr>
      <w:r>
        <w:rPr>
          <w:color w:val="000000"/>
        </w:rPr>
        <w:t>Thoroughness and completeness of proposal; responsiveness to RFP requirements.</w:t>
      </w:r>
    </w:p>
    <w:p w14:paraId="099D5BD5" w14:textId="77777777" w:rsidR="00FC1642" w:rsidRDefault="00FC1642">
      <w:pPr>
        <w:widowControl/>
        <w:tabs>
          <w:tab w:val="left" w:pos="-1440"/>
        </w:tabs>
        <w:ind w:left="1440"/>
        <w:jc w:val="both"/>
        <w:rPr>
          <w:color w:val="000000"/>
        </w:rPr>
      </w:pPr>
    </w:p>
    <w:p w14:paraId="74D8C2C2" w14:textId="77777777" w:rsidR="00FC1642" w:rsidRDefault="00FC1642" w:rsidP="00FC1642">
      <w:pPr>
        <w:widowControl/>
        <w:numPr>
          <w:ilvl w:val="3"/>
          <w:numId w:val="8"/>
        </w:numPr>
        <w:tabs>
          <w:tab w:val="left" w:pos="-1440"/>
        </w:tabs>
        <w:jc w:val="both"/>
        <w:rPr>
          <w:color w:val="000000"/>
        </w:rPr>
      </w:pPr>
      <w:r>
        <w:rPr>
          <w:color w:val="000000"/>
        </w:rPr>
        <w:t xml:space="preserve">Demonstrated understanding of the problems and needs presented by the project.  Soundness of </w:t>
      </w:r>
      <w:r w:rsidR="00F33B17">
        <w:rPr>
          <w:color w:val="000000"/>
        </w:rPr>
        <w:t>Proponent</w:t>
      </w:r>
      <w:r>
        <w:rPr>
          <w:color w:val="000000"/>
        </w:rPr>
        <w:t xml:space="preserve">’s approach to the problems and needs presented by the project including </w:t>
      </w:r>
      <w:r w:rsidR="00F33B17">
        <w:rPr>
          <w:color w:val="000000"/>
        </w:rPr>
        <w:t>Proponent</w:t>
      </w:r>
      <w:r>
        <w:rPr>
          <w:color w:val="000000"/>
        </w:rPr>
        <w:t>’s methodology for achieving specific tasks and objectives.</w:t>
      </w:r>
    </w:p>
    <w:p w14:paraId="3AB47826" w14:textId="77777777" w:rsidR="00FC1642" w:rsidRDefault="00FC1642">
      <w:pPr>
        <w:widowControl/>
        <w:jc w:val="both"/>
        <w:rPr>
          <w:color w:val="000000"/>
        </w:rPr>
      </w:pPr>
    </w:p>
    <w:p w14:paraId="38722465" w14:textId="77777777" w:rsidR="00FC1642" w:rsidRDefault="00FC1642" w:rsidP="00FC1642">
      <w:pPr>
        <w:widowControl/>
        <w:numPr>
          <w:ilvl w:val="3"/>
          <w:numId w:val="8"/>
        </w:numPr>
        <w:tabs>
          <w:tab w:val="left" w:pos="-1440"/>
        </w:tabs>
        <w:jc w:val="both"/>
        <w:rPr>
          <w:color w:val="000000"/>
        </w:rPr>
      </w:pPr>
      <w:r>
        <w:rPr>
          <w:color w:val="000000"/>
        </w:rPr>
        <w:t xml:space="preserve">Experience and capacity of </w:t>
      </w:r>
      <w:r w:rsidR="00F33B17">
        <w:rPr>
          <w:color w:val="000000"/>
        </w:rPr>
        <w:t>Proponent</w:t>
      </w:r>
      <w:r>
        <w:rPr>
          <w:color w:val="000000"/>
        </w:rPr>
        <w:t xml:space="preserve"> including recent and related experience. Experience related to government activities will be granted higher weight.  Overall coverage of nursing hours, sick call frequency and med tech hours will be evaluated.  Proposals that maximize the provision of these services will be given higher weight. </w:t>
      </w:r>
      <w:r w:rsidR="00F33B17">
        <w:rPr>
          <w:color w:val="000000"/>
        </w:rPr>
        <w:t>Proponent</w:t>
      </w:r>
      <w:r>
        <w:rPr>
          <w:color w:val="000000"/>
        </w:rPr>
        <w:t xml:space="preserve"> shall submit with its proposal a list of references for all its current contracts for Healthcare Services.  The reference list is to contain the following for each reference: (1) the name of the organization, (2) contact person, (3) telephone number, (4) description of service provided, and (5) the length of time the </w:t>
      </w:r>
      <w:r w:rsidR="00F33B17">
        <w:rPr>
          <w:color w:val="000000"/>
        </w:rPr>
        <w:t>Proponent</w:t>
      </w:r>
      <w:r>
        <w:rPr>
          <w:color w:val="000000"/>
        </w:rPr>
        <w:t xml:space="preserve"> has been providing the service. </w:t>
      </w:r>
    </w:p>
    <w:p w14:paraId="0DEB0153" w14:textId="77777777" w:rsidR="00FC1642" w:rsidRDefault="00FC1642">
      <w:pPr>
        <w:widowControl/>
        <w:jc w:val="both"/>
        <w:rPr>
          <w:color w:val="000000"/>
        </w:rPr>
      </w:pPr>
    </w:p>
    <w:p w14:paraId="0B9E7D56" w14:textId="77777777" w:rsidR="00FC1642" w:rsidRDefault="00FC1642" w:rsidP="00FC1642">
      <w:pPr>
        <w:pStyle w:val="BodyTextIndent"/>
        <w:numPr>
          <w:ilvl w:val="3"/>
          <w:numId w:val="8"/>
        </w:numPr>
        <w:rPr>
          <w:color w:val="000000"/>
        </w:rPr>
      </w:pPr>
      <w:r>
        <w:rPr>
          <w:color w:val="000000"/>
        </w:rPr>
        <w:t xml:space="preserve">Qualifications of project personnel, </w:t>
      </w:r>
      <w:r w:rsidR="00F33B17">
        <w:rPr>
          <w:color w:val="000000"/>
        </w:rPr>
        <w:t>Proponent</w:t>
      </w:r>
      <w:r>
        <w:rPr>
          <w:color w:val="000000"/>
        </w:rPr>
        <w:t>’s ability to commit capable staff and support a project of this size, and proposed staffing pattern.</w:t>
      </w:r>
    </w:p>
    <w:p w14:paraId="5A3AF7D9" w14:textId="77777777" w:rsidR="00FC1642" w:rsidRDefault="00FC1642">
      <w:pPr>
        <w:widowControl/>
        <w:tabs>
          <w:tab w:val="left" w:pos="-1440"/>
        </w:tabs>
        <w:jc w:val="both"/>
        <w:rPr>
          <w:color w:val="000000"/>
        </w:rPr>
      </w:pPr>
    </w:p>
    <w:p w14:paraId="23433519" w14:textId="77777777" w:rsidR="00FC1642" w:rsidRDefault="00FC1642">
      <w:pPr>
        <w:widowControl/>
        <w:tabs>
          <w:tab w:val="left" w:pos="-1440"/>
        </w:tabs>
        <w:ind w:left="2880" w:hanging="1440"/>
        <w:jc w:val="both"/>
        <w:rPr>
          <w:color w:val="000000"/>
        </w:rPr>
      </w:pPr>
      <w:r>
        <w:rPr>
          <w:color w:val="000000"/>
        </w:rPr>
        <w:t>1.8.1.5.</w:t>
      </w:r>
      <w:r>
        <w:rPr>
          <w:color w:val="000000"/>
        </w:rPr>
        <w:tab/>
        <w:t xml:space="preserve">Best economic offer for the site; cost effectiveness and reasonableness of </w:t>
      </w:r>
      <w:r w:rsidR="00F33B17">
        <w:rPr>
          <w:color w:val="000000"/>
        </w:rPr>
        <w:t>Proponent</w:t>
      </w:r>
      <w:r>
        <w:rPr>
          <w:color w:val="000000"/>
        </w:rPr>
        <w:t xml:space="preserve">’s proposed fees. (NOTE: This in no way implies the </w:t>
      </w:r>
      <w:r w:rsidR="00F33B17">
        <w:rPr>
          <w:color w:val="000000"/>
        </w:rPr>
        <w:t>Proponent</w:t>
      </w:r>
      <w:r>
        <w:rPr>
          <w:color w:val="000000"/>
        </w:rPr>
        <w:t xml:space="preserve"> with the lowest price proposal will necessarily be selected.)</w:t>
      </w:r>
    </w:p>
    <w:p w14:paraId="6458BDD2" w14:textId="77777777" w:rsidR="00FC1642" w:rsidRDefault="00FC1642">
      <w:pPr>
        <w:widowControl/>
        <w:jc w:val="both"/>
        <w:rPr>
          <w:color w:val="000000"/>
        </w:rPr>
      </w:pPr>
    </w:p>
    <w:p w14:paraId="3B7714E7" w14:textId="1F74CE31" w:rsidR="00FC1642" w:rsidRDefault="00FC1642">
      <w:pPr>
        <w:widowControl/>
        <w:tabs>
          <w:tab w:val="left" w:pos="-1440"/>
        </w:tabs>
        <w:ind w:left="2880" w:hanging="1440"/>
        <w:jc w:val="both"/>
        <w:rPr>
          <w:color w:val="000000"/>
        </w:rPr>
      </w:pPr>
      <w:r>
        <w:rPr>
          <w:color w:val="000000"/>
        </w:rPr>
        <w:t xml:space="preserve">1.8.1.6 </w:t>
      </w:r>
      <w:r>
        <w:rPr>
          <w:color w:val="000000"/>
        </w:rPr>
        <w:tab/>
        <w:t xml:space="preserve">Any other criteria the </w:t>
      </w:r>
      <w:r w:rsidR="00F33B17">
        <w:rPr>
          <w:color w:val="000000"/>
        </w:rPr>
        <w:t>Authority</w:t>
      </w:r>
      <w:r>
        <w:rPr>
          <w:color w:val="000000"/>
        </w:rPr>
        <w:t>, in its sole discretion, deem</w:t>
      </w:r>
      <w:r w:rsidR="00C52643">
        <w:rPr>
          <w:color w:val="000000"/>
        </w:rPr>
        <w:t>s</w:t>
      </w:r>
      <w:r>
        <w:rPr>
          <w:color w:val="000000"/>
        </w:rPr>
        <w:t xml:space="preserve"> necessary to evaluate the </w:t>
      </w:r>
      <w:r w:rsidR="00F33B17">
        <w:rPr>
          <w:color w:val="000000"/>
        </w:rPr>
        <w:t>Proponent</w:t>
      </w:r>
      <w:r>
        <w:rPr>
          <w:color w:val="000000"/>
        </w:rPr>
        <w:t>’s offer</w:t>
      </w:r>
      <w:r w:rsidR="00C52643">
        <w:rPr>
          <w:color w:val="000000"/>
        </w:rPr>
        <w:t xml:space="preserve"> and </w:t>
      </w:r>
      <w:r w:rsidR="002333D1">
        <w:rPr>
          <w:color w:val="000000"/>
        </w:rPr>
        <w:t xml:space="preserve">to evidence </w:t>
      </w:r>
      <w:r w:rsidR="00C52643">
        <w:rPr>
          <w:color w:val="000000"/>
        </w:rPr>
        <w:t xml:space="preserve">the Proponent’s ability to professionally, efficiently and effectively </w:t>
      </w:r>
      <w:r w:rsidR="00C52643">
        <w:rPr>
          <w:color w:val="000000"/>
        </w:rPr>
        <w:lastRenderedPageBreak/>
        <w:t xml:space="preserve">provide the Health Care Services and manage the Health Care System. </w:t>
      </w:r>
    </w:p>
    <w:p w14:paraId="6269C62C" w14:textId="77777777" w:rsidR="00FC1642" w:rsidRDefault="00FC1642">
      <w:pPr>
        <w:widowControl/>
        <w:jc w:val="both"/>
        <w:rPr>
          <w:color w:val="000000"/>
        </w:rPr>
      </w:pPr>
    </w:p>
    <w:p w14:paraId="0EE4612D" w14:textId="77777777" w:rsidR="00FC1642" w:rsidRDefault="0002540D">
      <w:pPr>
        <w:widowControl/>
        <w:tabs>
          <w:tab w:val="left" w:pos="-1440"/>
        </w:tabs>
        <w:ind w:left="1440" w:hanging="720"/>
        <w:jc w:val="both"/>
        <w:rPr>
          <w:color w:val="000000"/>
        </w:rPr>
      </w:pPr>
      <w:r>
        <w:rPr>
          <w:b/>
          <w:color w:val="000000"/>
        </w:rPr>
        <w:t>1.8.2</w:t>
      </w:r>
      <w:r>
        <w:rPr>
          <w:b/>
          <w:color w:val="000000"/>
        </w:rPr>
        <w:tab/>
      </w:r>
      <w:r w:rsidR="00FC1642">
        <w:rPr>
          <w:b/>
          <w:color w:val="000000"/>
        </w:rPr>
        <w:t>Evaluation of Subcontractors:</w:t>
      </w:r>
      <w:r w:rsidR="00FC1642">
        <w:rPr>
          <w:color w:val="000000"/>
        </w:rPr>
        <w:t xml:space="preserve"> All subcontractors of the </w:t>
      </w:r>
      <w:r w:rsidR="00F33B17">
        <w:rPr>
          <w:color w:val="000000"/>
        </w:rPr>
        <w:t>Proponent</w:t>
      </w:r>
      <w:r w:rsidR="00FC1642">
        <w:rPr>
          <w:color w:val="000000"/>
        </w:rPr>
        <w:t xml:space="preserve"> will be subject to the same evaluation process, at a minimum.  It is the responsibility of the </w:t>
      </w:r>
      <w:r w:rsidR="00F33B17">
        <w:rPr>
          <w:color w:val="000000"/>
        </w:rPr>
        <w:t>Proponent</w:t>
      </w:r>
      <w:r w:rsidR="00FC1642">
        <w:rPr>
          <w:color w:val="000000"/>
        </w:rPr>
        <w:t xml:space="preserve"> to guarantee that all subcontractors will comply with all the requirements and terms and conditions set out in the RFP document.</w:t>
      </w:r>
      <w:r w:rsidR="00E03BA2">
        <w:rPr>
          <w:color w:val="000000"/>
        </w:rPr>
        <w:t xml:space="preserve"> With the exception of emergency replacement staff, nurses shall be employees of the </w:t>
      </w:r>
      <w:r w:rsidR="00F33B17">
        <w:rPr>
          <w:color w:val="000000"/>
        </w:rPr>
        <w:t>Proponent</w:t>
      </w:r>
      <w:r w:rsidR="00E03BA2">
        <w:rPr>
          <w:color w:val="000000"/>
        </w:rPr>
        <w:t>.</w:t>
      </w:r>
    </w:p>
    <w:p w14:paraId="6A70B0FE" w14:textId="77777777" w:rsidR="00FC1642" w:rsidRDefault="00FC1642">
      <w:pPr>
        <w:widowControl/>
        <w:jc w:val="both"/>
        <w:rPr>
          <w:color w:val="000000"/>
        </w:rPr>
      </w:pPr>
    </w:p>
    <w:p w14:paraId="00430294" w14:textId="5F16F35F" w:rsidR="00FC1642" w:rsidRDefault="005827DE">
      <w:pPr>
        <w:widowControl/>
        <w:tabs>
          <w:tab w:val="left" w:pos="-1440"/>
        </w:tabs>
        <w:ind w:left="1440" w:hanging="720"/>
        <w:jc w:val="both"/>
        <w:rPr>
          <w:color w:val="000000"/>
        </w:rPr>
      </w:pPr>
      <w:r>
        <w:rPr>
          <w:b/>
          <w:color w:val="000000"/>
        </w:rPr>
        <w:t>1.8.3</w:t>
      </w:r>
      <w:r>
        <w:rPr>
          <w:b/>
          <w:color w:val="000000"/>
        </w:rPr>
        <w:tab/>
      </w:r>
      <w:r w:rsidR="00FC1642">
        <w:rPr>
          <w:b/>
          <w:color w:val="000000"/>
        </w:rPr>
        <w:t>Presentation and Additional Information:</w:t>
      </w:r>
      <w:r w:rsidR="00FC1642">
        <w:rPr>
          <w:color w:val="000000"/>
        </w:rPr>
        <w:t xml:space="preserve"> After the proposal opening, </w:t>
      </w:r>
      <w:r w:rsidR="00F33B17">
        <w:rPr>
          <w:color w:val="000000"/>
        </w:rPr>
        <w:t>Proponent</w:t>
      </w:r>
      <w:r w:rsidR="00FC1642">
        <w:rPr>
          <w:color w:val="000000"/>
        </w:rPr>
        <w:t xml:space="preserve">s may be </w:t>
      </w:r>
      <w:r w:rsidR="00BC4EBB">
        <w:rPr>
          <w:color w:val="000000"/>
        </w:rPr>
        <w:t xml:space="preserve">requested </w:t>
      </w:r>
      <w:r w:rsidR="00FC1642">
        <w:rPr>
          <w:color w:val="000000"/>
        </w:rPr>
        <w:t xml:space="preserve"> to provide additional information as deemed necessary by the </w:t>
      </w:r>
      <w:r w:rsidR="00F33B17">
        <w:rPr>
          <w:color w:val="000000"/>
        </w:rPr>
        <w:t>Authority</w:t>
      </w:r>
      <w:r w:rsidR="00BC4EBB">
        <w:rPr>
          <w:color w:val="000000"/>
        </w:rPr>
        <w:t>, to continue to be considered as a potential Contractor</w:t>
      </w:r>
      <w:r w:rsidR="00FC1642">
        <w:rPr>
          <w:color w:val="000000"/>
        </w:rPr>
        <w:t xml:space="preserve">.  Any costs incurred in providing a presentation or other information is the responsibility of the </w:t>
      </w:r>
      <w:r w:rsidR="00F33B17">
        <w:rPr>
          <w:color w:val="000000"/>
        </w:rPr>
        <w:t>Proponent</w:t>
      </w:r>
      <w:r w:rsidR="00FC1642">
        <w:rPr>
          <w:color w:val="000000"/>
        </w:rPr>
        <w:t xml:space="preserve">.  Such presentations provide an opportunity for the </w:t>
      </w:r>
      <w:r w:rsidR="00F33B17">
        <w:rPr>
          <w:color w:val="000000"/>
        </w:rPr>
        <w:t>Proponent</w:t>
      </w:r>
      <w:r w:rsidR="00FC1642">
        <w:rPr>
          <w:color w:val="000000"/>
        </w:rPr>
        <w:t xml:space="preserve"> to clarify their proposal and to ensure thorough mu</w:t>
      </w:r>
      <w:r w:rsidR="00E03BA2">
        <w:rPr>
          <w:color w:val="000000"/>
        </w:rPr>
        <w:t xml:space="preserve">tual understanding. The </w:t>
      </w:r>
      <w:r w:rsidR="00F33B17">
        <w:rPr>
          <w:color w:val="000000"/>
        </w:rPr>
        <w:t>Authority</w:t>
      </w:r>
      <w:r w:rsidR="00FC1642">
        <w:rPr>
          <w:color w:val="000000"/>
        </w:rPr>
        <w:t xml:space="preserve"> will determine whether a presentation is needed </w:t>
      </w:r>
      <w:r w:rsidR="00761D26">
        <w:rPr>
          <w:color w:val="000000"/>
        </w:rPr>
        <w:t xml:space="preserve">by any one or more Proponents </w:t>
      </w:r>
      <w:r w:rsidR="00FC1642">
        <w:rPr>
          <w:color w:val="000000"/>
        </w:rPr>
        <w:t>and will schedule the time and location for the presentation.</w:t>
      </w:r>
    </w:p>
    <w:p w14:paraId="25C6965F" w14:textId="77777777" w:rsidR="00FC1642" w:rsidRDefault="00FC1642">
      <w:pPr>
        <w:widowControl/>
        <w:tabs>
          <w:tab w:val="left" w:pos="-1440"/>
        </w:tabs>
        <w:ind w:left="1440" w:hanging="720"/>
        <w:jc w:val="both"/>
        <w:rPr>
          <w:b/>
          <w:color w:val="000000"/>
        </w:rPr>
      </w:pPr>
    </w:p>
    <w:p w14:paraId="4E83939A" w14:textId="77777777" w:rsidR="00FC1642" w:rsidRDefault="00FC1642">
      <w:pPr>
        <w:widowControl/>
        <w:tabs>
          <w:tab w:val="left" w:pos="-1440"/>
        </w:tabs>
        <w:ind w:left="1440" w:hanging="720"/>
        <w:jc w:val="both"/>
        <w:rPr>
          <w:color w:val="000000"/>
        </w:rPr>
      </w:pPr>
      <w:r>
        <w:rPr>
          <w:b/>
          <w:color w:val="000000"/>
        </w:rPr>
        <w:t xml:space="preserve">1.8.4 </w:t>
      </w:r>
      <w:r>
        <w:rPr>
          <w:b/>
          <w:color w:val="000000"/>
        </w:rPr>
        <w:tab/>
        <w:t xml:space="preserve">  </w:t>
      </w:r>
      <w:bookmarkStart w:id="1" w:name="_Hlk65090672"/>
      <w:r>
        <w:rPr>
          <w:b/>
          <w:color w:val="000000"/>
        </w:rPr>
        <w:t>Negotiations</w:t>
      </w:r>
    </w:p>
    <w:p w14:paraId="28C2620C" w14:textId="77777777" w:rsidR="00FC1642" w:rsidRDefault="00FC1642">
      <w:pPr>
        <w:widowControl/>
        <w:jc w:val="both"/>
        <w:rPr>
          <w:color w:val="000000"/>
        </w:rPr>
      </w:pPr>
    </w:p>
    <w:p w14:paraId="44383DCD" w14:textId="6182BD2D" w:rsidR="00FC1642" w:rsidRDefault="00FC1642">
      <w:pPr>
        <w:widowControl/>
        <w:tabs>
          <w:tab w:val="left" w:pos="-1440"/>
        </w:tabs>
        <w:ind w:left="2880" w:hanging="1440"/>
        <w:jc w:val="both"/>
        <w:rPr>
          <w:color w:val="000000"/>
        </w:rPr>
      </w:pPr>
      <w:r>
        <w:rPr>
          <w:color w:val="000000"/>
        </w:rPr>
        <w:t xml:space="preserve">1.8.4.1 </w:t>
      </w:r>
      <w:r>
        <w:rPr>
          <w:color w:val="000000"/>
        </w:rPr>
        <w:tab/>
      </w:r>
      <w:r w:rsidRPr="00EA7F71">
        <w:rPr>
          <w:color w:val="000000"/>
        </w:rPr>
        <w:t xml:space="preserve">The </w:t>
      </w:r>
      <w:r w:rsidR="00F33B17" w:rsidRPr="00EA7F71">
        <w:rPr>
          <w:color w:val="000000"/>
        </w:rPr>
        <w:t>Authority</w:t>
      </w:r>
      <w:r w:rsidRPr="00EA7F71">
        <w:rPr>
          <w:color w:val="000000"/>
        </w:rPr>
        <w:t xml:space="preserve"> </w:t>
      </w:r>
      <w:r w:rsidR="00CC0D6B" w:rsidRPr="00EA7F71">
        <w:rPr>
          <w:color w:val="000000"/>
        </w:rPr>
        <w:t>reserves</w:t>
      </w:r>
      <w:r w:rsidRPr="00EA7F71">
        <w:rPr>
          <w:color w:val="000000"/>
        </w:rPr>
        <w:t xml:space="preserve"> the right, at </w:t>
      </w:r>
      <w:r w:rsidR="00EA7F71">
        <w:rPr>
          <w:color w:val="000000"/>
        </w:rPr>
        <w:t>its</w:t>
      </w:r>
      <w:r w:rsidRPr="00EA7F71">
        <w:rPr>
          <w:color w:val="000000"/>
        </w:rPr>
        <w:t xml:space="preserve"> sole discretion, to enter into negotiations with the </w:t>
      </w:r>
      <w:r w:rsidR="00F33B17" w:rsidRPr="00EA7F71">
        <w:rPr>
          <w:color w:val="000000"/>
        </w:rPr>
        <w:t>Proponent</w:t>
      </w:r>
      <w:r w:rsidRPr="00EA7F71">
        <w:rPr>
          <w:color w:val="000000"/>
        </w:rPr>
        <w:t xml:space="preserve"> </w:t>
      </w:r>
      <w:r w:rsidR="00EA7F71">
        <w:rPr>
          <w:color w:val="000000"/>
        </w:rPr>
        <w:t xml:space="preserve">who has been awarded the bid, </w:t>
      </w:r>
      <w:r w:rsidRPr="00EA7F71">
        <w:rPr>
          <w:color w:val="000000"/>
        </w:rPr>
        <w:t xml:space="preserve">or with any other </w:t>
      </w:r>
      <w:r w:rsidR="00F33B17" w:rsidRPr="00EA7F71">
        <w:rPr>
          <w:color w:val="000000"/>
        </w:rPr>
        <w:t>Proponent</w:t>
      </w:r>
      <w:r w:rsidRPr="00EA7F71">
        <w:rPr>
          <w:color w:val="000000"/>
        </w:rPr>
        <w:t>s concurrently</w:t>
      </w:r>
      <w:r w:rsidR="00FB3ED7">
        <w:rPr>
          <w:color w:val="000000"/>
        </w:rPr>
        <w:t>.</w:t>
      </w:r>
      <w:r w:rsidRPr="00EA7F71">
        <w:rPr>
          <w:color w:val="000000"/>
        </w:rPr>
        <w:t xml:space="preserve"> In no event will the </w:t>
      </w:r>
      <w:r w:rsidR="00F33B17" w:rsidRPr="00EA7F71">
        <w:rPr>
          <w:color w:val="000000"/>
        </w:rPr>
        <w:t>Authority</w:t>
      </w:r>
      <w:r w:rsidRPr="00EA7F71">
        <w:rPr>
          <w:color w:val="000000"/>
        </w:rPr>
        <w:t xml:space="preserve"> be required to offer any modified terms to any </w:t>
      </w:r>
      <w:r w:rsidR="00F33B17" w:rsidRPr="00EA7F71">
        <w:rPr>
          <w:color w:val="000000"/>
        </w:rPr>
        <w:t>Proponent</w:t>
      </w:r>
      <w:r w:rsidRPr="00EA7F71">
        <w:rPr>
          <w:color w:val="000000"/>
        </w:rPr>
        <w:t xml:space="preserve"> prior to entering into a Contract, and the </w:t>
      </w:r>
      <w:r w:rsidR="00EA7F71">
        <w:rPr>
          <w:color w:val="000000"/>
        </w:rPr>
        <w:t>Authority</w:t>
      </w:r>
      <w:r w:rsidRPr="00EA7F71">
        <w:rPr>
          <w:color w:val="000000"/>
        </w:rPr>
        <w:t xml:space="preserve"> will not be liable to any </w:t>
      </w:r>
      <w:r w:rsidR="00F33B17" w:rsidRPr="00EA7F71">
        <w:rPr>
          <w:color w:val="000000"/>
        </w:rPr>
        <w:t>Proponent</w:t>
      </w:r>
      <w:r w:rsidRPr="00EA7F71">
        <w:rPr>
          <w:color w:val="000000"/>
        </w:rPr>
        <w:t xml:space="preserve"> as a result of such negotiations</w:t>
      </w:r>
      <w:r>
        <w:rPr>
          <w:color w:val="000000"/>
        </w:rPr>
        <w:t>.</w:t>
      </w:r>
    </w:p>
    <w:p w14:paraId="3CA7BA57" w14:textId="77777777" w:rsidR="00FC1642" w:rsidRDefault="00FC1642">
      <w:pPr>
        <w:widowControl/>
        <w:jc w:val="both"/>
        <w:rPr>
          <w:color w:val="000000"/>
        </w:rPr>
      </w:pPr>
    </w:p>
    <w:p w14:paraId="540EC016" w14:textId="77777777" w:rsidR="00FB3ED7" w:rsidRPr="00FB3ED7" w:rsidRDefault="00FC1642" w:rsidP="00FB3ED7">
      <w:pPr>
        <w:widowControl/>
        <w:numPr>
          <w:ilvl w:val="3"/>
          <w:numId w:val="14"/>
        </w:numPr>
        <w:tabs>
          <w:tab w:val="left" w:pos="-1440"/>
        </w:tabs>
        <w:jc w:val="both"/>
        <w:rPr>
          <w:b/>
          <w:color w:val="000000"/>
        </w:rPr>
      </w:pPr>
      <w:r>
        <w:rPr>
          <w:color w:val="000000"/>
        </w:rPr>
        <w:t xml:space="preserve">The </w:t>
      </w:r>
      <w:r w:rsidR="00F33B17">
        <w:rPr>
          <w:color w:val="000000"/>
        </w:rPr>
        <w:t>Authority</w:t>
      </w:r>
      <w:r>
        <w:rPr>
          <w:color w:val="000000"/>
        </w:rPr>
        <w:t xml:space="preserve"> may, prior to and after Contract award, negotiate changes to the requirements, services, specifications or any conditions with any one or more of the </w:t>
      </w:r>
      <w:r w:rsidR="00F33B17">
        <w:rPr>
          <w:color w:val="000000"/>
        </w:rPr>
        <w:t>Proponent</w:t>
      </w:r>
      <w:r>
        <w:rPr>
          <w:color w:val="000000"/>
        </w:rPr>
        <w:t xml:space="preserve">s.  </w:t>
      </w:r>
      <w:r w:rsidR="00E02D0D">
        <w:rPr>
          <w:color w:val="000000"/>
        </w:rPr>
        <w:t xml:space="preserve">The </w:t>
      </w:r>
      <w:r w:rsidR="00F33B17">
        <w:rPr>
          <w:color w:val="000000"/>
        </w:rPr>
        <w:t>Authority</w:t>
      </w:r>
      <w:r w:rsidR="00CC0D6B">
        <w:rPr>
          <w:color w:val="000000"/>
        </w:rPr>
        <w:t xml:space="preserve"> </w:t>
      </w:r>
      <w:r>
        <w:rPr>
          <w:color w:val="000000"/>
        </w:rPr>
        <w:t xml:space="preserve">may do so without having any duty or obligation to advise any other </w:t>
      </w:r>
      <w:r w:rsidR="00F33B17">
        <w:rPr>
          <w:color w:val="000000"/>
        </w:rPr>
        <w:t>Proponent</w:t>
      </w:r>
      <w:r>
        <w:rPr>
          <w:color w:val="000000"/>
        </w:rPr>
        <w:t xml:space="preserve"> or to allow them to vary their Proposal as a result of changes to the scope of the requirements, services, specifications or any conditions. The</w:t>
      </w:r>
      <w:r w:rsidR="00CC0D6B">
        <w:rPr>
          <w:color w:val="000000"/>
        </w:rPr>
        <w:t xml:space="preserve"> </w:t>
      </w:r>
      <w:r w:rsidR="00F33B17">
        <w:rPr>
          <w:color w:val="000000"/>
        </w:rPr>
        <w:t>Authority</w:t>
      </w:r>
      <w:r w:rsidR="00E02D0D">
        <w:rPr>
          <w:color w:val="000000"/>
        </w:rPr>
        <w:t xml:space="preserve"> shall</w:t>
      </w:r>
      <w:r>
        <w:rPr>
          <w:color w:val="000000"/>
        </w:rPr>
        <w:t xml:space="preserve"> have no liability to any other </w:t>
      </w:r>
      <w:r w:rsidR="00F33B17">
        <w:rPr>
          <w:color w:val="000000"/>
        </w:rPr>
        <w:t>Proponent</w:t>
      </w:r>
      <w:r>
        <w:rPr>
          <w:color w:val="000000"/>
        </w:rPr>
        <w:t xml:space="preserve"> as a result of such negotiations or modifications.</w:t>
      </w:r>
    </w:p>
    <w:p w14:paraId="187BC238" w14:textId="5ED6A36D" w:rsidR="00FB3ED7" w:rsidRDefault="00FB3ED7" w:rsidP="00FB3ED7">
      <w:pPr>
        <w:widowControl/>
        <w:tabs>
          <w:tab w:val="left" w:pos="-1440"/>
        </w:tabs>
        <w:ind w:left="2880"/>
        <w:jc w:val="both"/>
        <w:rPr>
          <w:b/>
          <w:color w:val="000000"/>
        </w:rPr>
      </w:pPr>
    </w:p>
    <w:p w14:paraId="01ED4E1D" w14:textId="6FA05304" w:rsidR="00FC1642" w:rsidRPr="00FB3ED7" w:rsidRDefault="00FB3ED7" w:rsidP="00FB3ED7">
      <w:pPr>
        <w:widowControl/>
        <w:tabs>
          <w:tab w:val="left" w:pos="-1440"/>
        </w:tabs>
        <w:ind w:left="720" w:hanging="720"/>
        <w:jc w:val="both"/>
        <w:rPr>
          <w:b/>
          <w:color w:val="000000"/>
        </w:rPr>
      </w:pPr>
      <w:r>
        <w:rPr>
          <w:b/>
          <w:color w:val="000000"/>
        </w:rPr>
        <w:t>1.8.4.3</w:t>
      </w:r>
      <w:r>
        <w:rPr>
          <w:b/>
          <w:color w:val="000000"/>
        </w:rPr>
        <w:tab/>
      </w:r>
      <w:r w:rsidRPr="00FB3ED7">
        <w:rPr>
          <w:bCs/>
          <w:color w:val="000000"/>
        </w:rPr>
        <w:t>Proposals</w:t>
      </w:r>
      <w:r w:rsidRPr="00FB3ED7">
        <w:rPr>
          <w:b/>
          <w:color w:val="000000"/>
        </w:rPr>
        <w:t xml:space="preserve"> </w:t>
      </w:r>
      <w:r w:rsidRPr="00FB3ED7">
        <w:rPr>
          <w:bCs/>
          <w:color w:val="000000"/>
        </w:rPr>
        <w:t xml:space="preserve">from any Proponent </w:t>
      </w:r>
      <w:r>
        <w:t xml:space="preserve">shall remain firm and irrevocable for at least sixty (60) calendar days following the Closing Time. </w:t>
      </w:r>
      <w:bookmarkEnd w:id="1"/>
    </w:p>
    <w:p w14:paraId="07DA5188" w14:textId="77777777" w:rsidR="00FC1642" w:rsidRDefault="00FC1642">
      <w:pPr>
        <w:widowControl/>
        <w:tabs>
          <w:tab w:val="left" w:pos="-1440"/>
        </w:tabs>
        <w:jc w:val="both"/>
        <w:rPr>
          <w:color w:val="000000"/>
        </w:rPr>
      </w:pPr>
      <w:r>
        <w:rPr>
          <w:b/>
          <w:color w:val="000000"/>
        </w:rPr>
        <w:t>1.9       Award</w:t>
      </w:r>
    </w:p>
    <w:p w14:paraId="5D767B37" w14:textId="77777777" w:rsidR="00FC1642" w:rsidRDefault="00FC1642">
      <w:pPr>
        <w:widowControl/>
        <w:jc w:val="both"/>
        <w:rPr>
          <w:color w:val="000000"/>
        </w:rPr>
      </w:pPr>
    </w:p>
    <w:p w14:paraId="2561CF47" w14:textId="41482A67" w:rsidR="00FC1642" w:rsidRDefault="00FC1642">
      <w:pPr>
        <w:widowControl/>
        <w:tabs>
          <w:tab w:val="left" w:pos="-1440"/>
        </w:tabs>
        <w:ind w:left="1440" w:hanging="720"/>
        <w:jc w:val="both"/>
        <w:rPr>
          <w:color w:val="000000"/>
        </w:rPr>
      </w:pPr>
      <w:r>
        <w:rPr>
          <w:color w:val="000000"/>
        </w:rPr>
        <w:t xml:space="preserve">1.9.1 </w:t>
      </w:r>
      <w:r>
        <w:rPr>
          <w:color w:val="000000"/>
        </w:rPr>
        <w:tab/>
        <w:t xml:space="preserve">A contract resulting from this RFP shall be awarded to the </w:t>
      </w:r>
      <w:r w:rsidR="00F33B17">
        <w:rPr>
          <w:color w:val="000000"/>
        </w:rPr>
        <w:t>Proponent</w:t>
      </w:r>
      <w:r>
        <w:rPr>
          <w:color w:val="000000"/>
        </w:rPr>
        <w:t xml:space="preserve"> whose proposal is determined to be most advantageous to the</w:t>
      </w:r>
      <w:r w:rsidR="00CC0D6B">
        <w:rPr>
          <w:color w:val="000000"/>
        </w:rPr>
        <w:t xml:space="preserve"> </w:t>
      </w:r>
      <w:r w:rsidR="00F33B17">
        <w:rPr>
          <w:color w:val="000000"/>
        </w:rPr>
        <w:t>Authority</w:t>
      </w:r>
      <w:r>
        <w:rPr>
          <w:color w:val="000000"/>
        </w:rPr>
        <w:t xml:space="preserve">, taking into consideration price and the evaluation factors set forth herein.  The </w:t>
      </w:r>
      <w:r w:rsidR="00F33B17">
        <w:rPr>
          <w:color w:val="000000"/>
        </w:rPr>
        <w:t>Authority</w:t>
      </w:r>
      <w:r>
        <w:rPr>
          <w:color w:val="000000"/>
        </w:rPr>
        <w:t xml:space="preserve"> </w:t>
      </w:r>
      <w:r>
        <w:rPr>
          <w:color w:val="000000"/>
        </w:rPr>
        <w:lastRenderedPageBreak/>
        <w:t>reserve</w:t>
      </w:r>
      <w:r w:rsidR="00CC0D6B">
        <w:rPr>
          <w:color w:val="000000"/>
        </w:rPr>
        <w:t>s</w:t>
      </w:r>
      <w:r>
        <w:rPr>
          <w:color w:val="000000"/>
        </w:rPr>
        <w:t xml:space="preserve"> the right to reject any and all proposals received.  The </w:t>
      </w:r>
      <w:r w:rsidR="00F33B17">
        <w:rPr>
          <w:color w:val="000000"/>
        </w:rPr>
        <w:t>Authority</w:t>
      </w:r>
      <w:r>
        <w:rPr>
          <w:color w:val="000000"/>
        </w:rPr>
        <w:t xml:space="preserve"> will be the sole judge as to whether a </w:t>
      </w:r>
      <w:r w:rsidR="00F33B17">
        <w:rPr>
          <w:color w:val="000000"/>
        </w:rPr>
        <w:t>Proponent</w:t>
      </w:r>
      <w:r>
        <w:rPr>
          <w:color w:val="000000"/>
        </w:rPr>
        <w:t>’s proposal has or has not satisfactorily met the requirements of this RFP</w:t>
      </w:r>
      <w:r w:rsidR="004D2E52">
        <w:rPr>
          <w:color w:val="000000"/>
        </w:rPr>
        <w:t xml:space="preserve"> and whether any Proponent will be likely to be able to fulfill the requirements of the Contract in the future</w:t>
      </w:r>
      <w:r>
        <w:rPr>
          <w:color w:val="000000"/>
        </w:rPr>
        <w:t>.</w:t>
      </w:r>
    </w:p>
    <w:p w14:paraId="3459AD56" w14:textId="77777777" w:rsidR="00FC1642" w:rsidRDefault="00FC1642">
      <w:pPr>
        <w:widowControl/>
        <w:jc w:val="both"/>
        <w:rPr>
          <w:color w:val="000000"/>
        </w:rPr>
      </w:pPr>
    </w:p>
    <w:p w14:paraId="6F5B8E36" w14:textId="4352E591" w:rsidR="00FC1642" w:rsidRDefault="00FC1642">
      <w:pPr>
        <w:widowControl/>
        <w:tabs>
          <w:tab w:val="left" w:pos="-1440"/>
        </w:tabs>
        <w:ind w:left="1440" w:hanging="720"/>
        <w:jc w:val="both"/>
        <w:rPr>
          <w:color w:val="000000"/>
        </w:rPr>
      </w:pPr>
      <w:r>
        <w:rPr>
          <w:color w:val="000000"/>
        </w:rPr>
        <w:t xml:space="preserve">1.9.2 </w:t>
      </w:r>
      <w:r>
        <w:rPr>
          <w:color w:val="000000"/>
        </w:rPr>
        <w:tab/>
        <w:t xml:space="preserve">The </w:t>
      </w:r>
      <w:r w:rsidR="00F33B17">
        <w:rPr>
          <w:color w:val="000000"/>
        </w:rPr>
        <w:t>Authority</w:t>
      </w:r>
      <w:r>
        <w:rPr>
          <w:color w:val="000000"/>
        </w:rPr>
        <w:t xml:space="preserve"> </w:t>
      </w:r>
      <w:r w:rsidR="00715467">
        <w:rPr>
          <w:color w:val="000000"/>
        </w:rPr>
        <w:t>is</w:t>
      </w:r>
      <w:r>
        <w:rPr>
          <w:color w:val="000000"/>
        </w:rPr>
        <w:t xml:space="preserve"> not under any obligation to award a contract for this RFP, and reserve</w:t>
      </w:r>
      <w:r w:rsidR="004D2E52">
        <w:rPr>
          <w:color w:val="000000"/>
        </w:rPr>
        <w:t>s</w:t>
      </w:r>
      <w:r>
        <w:rPr>
          <w:color w:val="000000"/>
        </w:rPr>
        <w:t xml:space="preserve"> the right at their sole discretion to terminate or amend this RFP at any time</w:t>
      </w:r>
      <w:r w:rsidR="004D2E52">
        <w:rPr>
          <w:color w:val="000000"/>
        </w:rPr>
        <w:t xml:space="preserve"> up until the execution of the Contract</w:t>
      </w:r>
      <w:r>
        <w:rPr>
          <w:color w:val="000000"/>
        </w:rPr>
        <w:t>.</w:t>
      </w:r>
    </w:p>
    <w:p w14:paraId="266BA2E2" w14:textId="77777777" w:rsidR="00FC1642" w:rsidRDefault="00FC1642">
      <w:pPr>
        <w:widowControl/>
        <w:jc w:val="both"/>
        <w:rPr>
          <w:color w:val="000000"/>
        </w:rPr>
      </w:pPr>
    </w:p>
    <w:p w14:paraId="0A5475EC" w14:textId="77777777" w:rsidR="00FC1642" w:rsidRDefault="00FC1642">
      <w:pPr>
        <w:widowControl/>
        <w:tabs>
          <w:tab w:val="left" w:pos="-1440"/>
        </w:tabs>
        <w:ind w:left="1440" w:hanging="720"/>
        <w:jc w:val="both"/>
        <w:rPr>
          <w:color w:val="000000"/>
        </w:rPr>
      </w:pPr>
      <w:r>
        <w:rPr>
          <w:color w:val="000000"/>
        </w:rPr>
        <w:t xml:space="preserve">1.9.3 </w:t>
      </w:r>
      <w:r>
        <w:rPr>
          <w:color w:val="000000"/>
        </w:rPr>
        <w:tab/>
        <w:t xml:space="preserve">The </w:t>
      </w:r>
      <w:r w:rsidR="00F33B17">
        <w:rPr>
          <w:color w:val="000000"/>
        </w:rPr>
        <w:t>Proponent</w:t>
      </w:r>
      <w:r>
        <w:rPr>
          <w:color w:val="000000"/>
        </w:rPr>
        <w:t xml:space="preserve"> acknowledges and agrees that the </w:t>
      </w:r>
      <w:r w:rsidR="00F33B17">
        <w:rPr>
          <w:color w:val="000000"/>
        </w:rPr>
        <w:t>Authority</w:t>
      </w:r>
      <w:r>
        <w:rPr>
          <w:color w:val="000000"/>
        </w:rPr>
        <w:t xml:space="preserve"> will not be responsible for any costs, expenses, losses, damages (including damages for loss of anticipated profit) or liabilities incurred by the </w:t>
      </w:r>
      <w:r w:rsidR="00F33B17">
        <w:rPr>
          <w:color w:val="000000"/>
        </w:rPr>
        <w:t>Proponent</w:t>
      </w:r>
      <w:r>
        <w:rPr>
          <w:color w:val="000000"/>
        </w:rPr>
        <w:t xml:space="preserve"> as a result of or arising out of submitting a Proposal for the proposed Contract, or due to the </w:t>
      </w:r>
      <w:r w:rsidR="00F33B17">
        <w:rPr>
          <w:color w:val="000000"/>
        </w:rPr>
        <w:t>Authority</w:t>
      </w:r>
      <w:r>
        <w:rPr>
          <w:color w:val="000000"/>
        </w:rPr>
        <w:t>’ acceptance or non</w:t>
      </w:r>
      <w:r>
        <w:rPr>
          <w:color w:val="000000"/>
        </w:rPr>
        <w:noBreakHyphen/>
        <w:t>acceptance of their Proposal or any contract award not made in accordance with the express or implied terms of the RFP.</w:t>
      </w:r>
    </w:p>
    <w:p w14:paraId="653C8C97" w14:textId="77777777" w:rsidR="00FC1642" w:rsidRDefault="00FC1642">
      <w:pPr>
        <w:widowControl/>
        <w:jc w:val="both"/>
        <w:rPr>
          <w:color w:val="000000"/>
        </w:rPr>
      </w:pPr>
    </w:p>
    <w:p w14:paraId="5EEA5CFD" w14:textId="77777777" w:rsidR="00FC1642" w:rsidRDefault="00FC1642">
      <w:pPr>
        <w:widowControl/>
        <w:tabs>
          <w:tab w:val="left" w:pos="-1440"/>
        </w:tabs>
        <w:ind w:left="720" w:hanging="720"/>
        <w:jc w:val="both"/>
        <w:rPr>
          <w:color w:val="000000"/>
        </w:rPr>
      </w:pPr>
      <w:r>
        <w:rPr>
          <w:b/>
          <w:color w:val="000000"/>
        </w:rPr>
        <w:t>1.10     Advertising</w:t>
      </w:r>
    </w:p>
    <w:p w14:paraId="5FFE3179" w14:textId="77777777" w:rsidR="00FC1642" w:rsidRDefault="00FC1642">
      <w:pPr>
        <w:widowControl/>
        <w:jc w:val="both"/>
        <w:rPr>
          <w:color w:val="000000"/>
        </w:rPr>
      </w:pPr>
    </w:p>
    <w:p w14:paraId="35BCC773" w14:textId="77777777" w:rsidR="00FC1642" w:rsidRDefault="00FC1642">
      <w:pPr>
        <w:widowControl/>
        <w:ind w:left="720"/>
        <w:jc w:val="both"/>
        <w:rPr>
          <w:color w:val="000000"/>
        </w:rPr>
      </w:pPr>
      <w:r>
        <w:rPr>
          <w:color w:val="000000"/>
        </w:rPr>
        <w:t xml:space="preserve">The award of a Contract does not permit a </w:t>
      </w:r>
      <w:r w:rsidR="00F33B17">
        <w:rPr>
          <w:color w:val="000000"/>
        </w:rPr>
        <w:t>Proponent</w:t>
      </w:r>
      <w:r>
        <w:rPr>
          <w:color w:val="000000"/>
        </w:rPr>
        <w:t xml:space="preserve"> to advertise its relationship with the </w:t>
      </w:r>
      <w:r w:rsidR="00F33B17">
        <w:rPr>
          <w:color w:val="000000"/>
        </w:rPr>
        <w:t>Authority</w:t>
      </w:r>
      <w:r>
        <w:rPr>
          <w:color w:val="000000"/>
        </w:rPr>
        <w:t xml:space="preserve">, without the </w:t>
      </w:r>
      <w:r w:rsidR="00FC1601">
        <w:rPr>
          <w:color w:val="000000"/>
        </w:rPr>
        <w:t>Authority’s</w:t>
      </w:r>
      <w:r>
        <w:rPr>
          <w:color w:val="000000"/>
        </w:rPr>
        <w:t xml:space="preserve"> prior written authorization.</w:t>
      </w:r>
    </w:p>
    <w:p w14:paraId="263C4E1C" w14:textId="77777777" w:rsidR="00FC1642" w:rsidRDefault="00FC1642">
      <w:pPr>
        <w:widowControl/>
        <w:jc w:val="both"/>
        <w:rPr>
          <w:color w:val="000000"/>
        </w:rPr>
      </w:pPr>
    </w:p>
    <w:p w14:paraId="728D5F03" w14:textId="77777777" w:rsidR="00FC1642" w:rsidRDefault="00FC1642">
      <w:pPr>
        <w:widowControl/>
        <w:jc w:val="both"/>
        <w:rPr>
          <w:color w:val="FF0000"/>
        </w:rPr>
      </w:pPr>
      <w:r>
        <w:rPr>
          <w:b/>
          <w:color w:val="000000"/>
        </w:rPr>
        <w:t>1.11</w:t>
      </w:r>
      <w:r>
        <w:rPr>
          <w:color w:val="000000"/>
        </w:rPr>
        <w:t xml:space="preserve">     </w:t>
      </w:r>
      <w:r>
        <w:rPr>
          <w:b/>
        </w:rPr>
        <w:t>RFP Schedule (Eastern Standard Time)</w:t>
      </w:r>
    </w:p>
    <w:tbl>
      <w:tblPr>
        <w:tblW w:w="8820" w:type="dxa"/>
        <w:tblInd w:w="660" w:type="dxa"/>
        <w:tblLayout w:type="fixed"/>
        <w:tblCellMar>
          <w:left w:w="120" w:type="dxa"/>
          <w:right w:w="120" w:type="dxa"/>
        </w:tblCellMar>
        <w:tblLook w:val="0000" w:firstRow="0" w:lastRow="0" w:firstColumn="0" w:lastColumn="0" w:noHBand="0" w:noVBand="0"/>
      </w:tblPr>
      <w:tblGrid>
        <w:gridCol w:w="3150"/>
        <w:gridCol w:w="5670"/>
      </w:tblGrid>
      <w:tr w:rsidR="000A1B3F" w14:paraId="657BB52B" w14:textId="77777777" w:rsidTr="00C05C14">
        <w:trPr>
          <w:trHeight w:val="333"/>
        </w:trPr>
        <w:tc>
          <w:tcPr>
            <w:tcW w:w="3150" w:type="dxa"/>
            <w:tcBorders>
              <w:top w:val="single" w:sz="7" w:space="0" w:color="000000"/>
              <w:left w:val="double" w:sz="12" w:space="0" w:color="000000"/>
              <w:bottom w:val="single" w:sz="7" w:space="0" w:color="000000"/>
              <w:right w:val="single" w:sz="8" w:space="0" w:color="000000"/>
            </w:tcBorders>
          </w:tcPr>
          <w:p w14:paraId="3482E3F0" w14:textId="77777777" w:rsidR="000A1B3F" w:rsidRDefault="000A1B3F">
            <w:pPr>
              <w:widowControl/>
              <w:spacing w:after="58"/>
              <w:rPr>
                <w:sz w:val="22"/>
              </w:rPr>
            </w:pPr>
            <w:r w:rsidRPr="001C4AD3">
              <w:rPr>
                <w:sz w:val="22"/>
              </w:rPr>
              <w:t>Deadline for receipt of written</w:t>
            </w:r>
            <w:r>
              <w:rPr>
                <w:sz w:val="22"/>
              </w:rPr>
              <w:t xml:space="preserve"> questions from Proponents</w:t>
            </w:r>
          </w:p>
        </w:tc>
        <w:tc>
          <w:tcPr>
            <w:tcW w:w="5670" w:type="dxa"/>
            <w:tcBorders>
              <w:top w:val="double" w:sz="12" w:space="0" w:color="000000"/>
              <w:left w:val="single" w:sz="8" w:space="0" w:color="000000"/>
              <w:bottom w:val="single" w:sz="7" w:space="0" w:color="000000"/>
              <w:right w:val="double" w:sz="12" w:space="0" w:color="000000"/>
            </w:tcBorders>
          </w:tcPr>
          <w:p w14:paraId="1C6F2CC1" w14:textId="77777777" w:rsidR="000A1B3F" w:rsidRDefault="000A1B3F">
            <w:pPr>
              <w:spacing w:line="120" w:lineRule="exact"/>
              <w:ind w:left="720"/>
              <w:rPr>
                <w:sz w:val="22"/>
              </w:rPr>
            </w:pPr>
          </w:p>
          <w:p w14:paraId="7014B549" w14:textId="2A3B285D" w:rsidR="000A1B3F" w:rsidRPr="000A1B3F" w:rsidRDefault="00CD3EA7" w:rsidP="000A1B3F">
            <w:pPr>
              <w:widowControl/>
              <w:spacing w:after="58"/>
              <w:ind w:left="720"/>
              <w:jc w:val="center"/>
              <w:rPr>
                <w:b/>
                <w:sz w:val="22"/>
              </w:rPr>
            </w:pPr>
            <w:r>
              <w:rPr>
                <w:b/>
                <w:sz w:val="22"/>
              </w:rPr>
              <w:t>March 2</w:t>
            </w:r>
            <w:r w:rsidR="000A1B3F" w:rsidRPr="000A1B3F">
              <w:rPr>
                <w:b/>
                <w:sz w:val="22"/>
              </w:rPr>
              <w:t>5, 2021</w:t>
            </w:r>
          </w:p>
        </w:tc>
      </w:tr>
      <w:tr w:rsidR="000A1B3F" w14:paraId="5EA4D8E8" w14:textId="77777777" w:rsidTr="00F7049D">
        <w:trPr>
          <w:trHeight w:val="496"/>
        </w:trPr>
        <w:tc>
          <w:tcPr>
            <w:tcW w:w="3150" w:type="dxa"/>
            <w:tcBorders>
              <w:top w:val="single" w:sz="7" w:space="0" w:color="000000"/>
              <w:left w:val="double" w:sz="12" w:space="0" w:color="000000"/>
              <w:bottom w:val="single" w:sz="7" w:space="0" w:color="000000"/>
              <w:right w:val="single" w:sz="8" w:space="0" w:color="000000"/>
            </w:tcBorders>
          </w:tcPr>
          <w:p w14:paraId="55E21201" w14:textId="77777777" w:rsidR="000A1B3F" w:rsidRDefault="000A1B3F">
            <w:pPr>
              <w:spacing w:line="120" w:lineRule="exact"/>
              <w:ind w:left="330"/>
              <w:rPr>
                <w:sz w:val="22"/>
              </w:rPr>
            </w:pPr>
          </w:p>
          <w:p w14:paraId="5CD992F8" w14:textId="77777777" w:rsidR="000A1B3F" w:rsidRDefault="000A1B3F" w:rsidP="00F7049D">
            <w:pPr>
              <w:rPr>
                <w:sz w:val="22"/>
              </w:rPr>
            </w:pPr>
            <w:r w:rsidRPr="00B852EC">
              <w:rPr>
                <w:sz w:val="22"/>
              </w:rPr>
              <w:t>Deadline for receipt of proposals</w:t>
            </w:r>
          </w:p>
        </w:tc>
        <w:tc>
          <w:tcPr>
            <w:tcW w:w="5670" w:type="dxa"/>
            <w:tcBorders>
              <w:top w:val="single" w:sz="7" w:space="0" w:color="000000"/>
              <w:left w:val="single" w:sz="8" w:space="0" w:color="000000"/>
              <w:bottom w:val="single" w:sz="7" w:space="0" w:color="000000"/>
              <w:right w:val="double" w:sz="12" w:space="0" w:color="000000"/>
            </w:tcBorders>
          </w:tcPr>
          <w:p w14:paraId="21E80F6F" w14:textId="291ADB21" w:rsidR="000A1B3F" w:rsidRPr="00CD3EA7" w:rsidRDefault="00CD3EA7" w:rsidP="00F7049D">
            <w:pPr>
              <w:widowControl/>
              <w:spacing w:after="58"/>
              <w:ind w:left="720"/>
              <w:jc w:val="center"/>
              <w:rPr>
                <w:b/>
                <w:sz w:val="22"/>
              </w:rPr>
            </w:pPr>
            <w:r w:rsidRPr="00CD3EA7">
              <w:rPr>
                <w:b/>
                <w:sz w:val="22"/>
              </w:rPr>
              <w:t>April 5, 2021</w:t>
            </w:r>
          </w:p>
        </w:tc>
      </w:tr>
      <w:tr w:rsidR="000A1B3F" w14:paraId="7ADB9964" w14:textId="77777777" w:rsidTr="00C05C14">
        <w:tc>
          <w:tcPr>
            <w:tcW w:w="3150" w:type="dxa"/>
            <w:tcBorders>
              <w:top w:val="single" w:sz="7" w:space="0" w:color="000000"/>
              <w:left w:val="double" w:sz="12" w:space="0" w:color="000000"/>
              <w:bottom w:val="double" w:sz="7" w:space="0" w:color="000000"/>
              <w:right w:val="single" w:sz="8" w:space="0" w:color="000000"/>
            </w:tcBorders>
          </w:tcPr>
          <w:p w14:paraId="75223656" w14:textId="77777777" w:rsidR="000A1B3F" w:rsidRDefault="000A1B3F">
            <w:pPr>
              <w:spacing w:line="120" w:lineRule="exact"/>
              <w:ind w:left="330"/>
              <w:rPr>
                <w:sz w:val="22"/>
              </w:rPr>
            </w:pPr>
          </w:p>
          <w:p w14:paraId="3C8B7D53" w14:textId="77777777" w:rsidR="000A1B3F" w:rsidRDefault="000A1B3F">
            <w:pPr>
              <w:widowControl/>
              <w:spacing w:after="58"/>
              <w:rPr>
                <w:sz w:val="22"/>
              </w:rPr>
            </w:pPr>
            <w:r>
              <w:rPr>
                <w:sz w:val="22"/>
              </w:rPr>
              <w:t>Award of Contract(s)</w:t>
            </w:r>
          </w:p>
        </w:tc>
        <w:tc>
          <w:tcPr>
            <w:tcW w:w="5670" w:type="dxa"/>
            <w:tcBorders>
              <w:top w:val="single" w:sz="7" w:space="0" w:color="000000"/>
              <w:left w:val="single" w:sz="8" w:space="0" w:color="000000"/>
              <w:bottom w:val="single" w:sz="7" w:space="0" w:color="000000"/>
              <w:right w:val="double" w:sz="12" w:space="0" w:color="000000"/>
            </w:tcBorders>
          </w:tcPr>
          <w:p w14:paraId="4E53AB33" w14:textId="1C324073" w:rsidR="000A1B3F" w:rsidRPr="00F7049D" w:rsidRDefault="00CD3EA7" w:rsidP="00F7049D">
            <w:pPr>
              <w:widowControl/>
              <w:spacing w:after="58"/>
              <w:ind w:left="720"/>
              <w:jc w:val="center"/>
              <w:rPr>
                <w:b/>
                <w:sz w:val="22"/>
              </w:rPr>
            </w:pPr>
            <w:r>
              <w:rPr>
                <w:b/>
                <w:sz w:val="22"/>
              </w:rPr>
              <w:t xml:space="preserve"> April 23, 2021</w:t>
            </w:r>
          </w:p>
        </w:tc>
      </w:tr>
      <w:tr w:rsidR="000A1B3F" w14:paraId="3D190390" w14:textId="77777777" w:rsidTr="00C05C14">
        <w:trPr>
          <w:trHeight w:val="550"/>
        </w:trPr>
        <w:tc>
          <w:tcPr>
            <w:tcW w:w="3150" w:type="dxa"/>
            <w:tcBorders>
              <w:top w:val="single" w:sz="7" w:space="0" w:color="000000"/>
              <w:left w:val="double" w:sz="12" w:space="0" w:color="000000"/>
              <w:bottom w:val="double" w:sz="12" w:space="0" w:color="000000"/>
              <w:right w:val="single" w:sz="8" w:space="0" w:color="000000"/>
            </w:tcBorders>
          </w:tcPr>
          <w:p w14:paraId="559897AC" w14:textId="77777777" w:rsidR="000A1B3F" w:rsidRDefault="000A1B3F">
            <w:pPr>
              <w:widowControl/>
              <w:spacing w:after="58"/>
              <w:rPr>
                <w:sz w:val="22"/>
              </w:rPr>
            </w:pPr>
            <w:r>
              <w:rPr>
                <w:sz w:val="22"/>
              </w:rPr>
              <w:t>Begin Service</w:t>
            </w:r>
          </w:p>
        </w:tc>
        <w:tc>
          <w:tcPr>
            <w:tcW w:w="5670" w:type="dxa"/>
            <w:tcBorders>
              <w:top w:val="single" w:sz="7" w:space="0" w:color="000000"/>
              <w:left w:val="single" w:sz="8" w:space="0" w:color="000000"/>
              <w:bottom w:val="single" w:sz="7" w:space="0" w:color="000000"/>
              <w:right w:val="double" w:sz="12" w:space="0" w:color="000000"/>
            </w:tcBorders>
          </w:tcPr>
          <w:p w14:paraId="59FF958C" w14:textId="77777777" w:rsidR="000A1B3F" w:rsidRPr="00F7049D" w:rsidRDefault="000A1B3F" w:rsidP="00F7049D">
            <w:pPr>
              <w:widowControl/>
              <w:spacing w:after="58"/>
              <w:ind w:left="720"/>
              <w:jc w:val="center"/>
              <w:rPr>
                <w:b/>
                <w:sz w:val="22"/>
              </w:rPr>
            </w:pPr>
            <w:r>
              <w:rPr>
                <w:b/>
                <w:sz w:val="22"/>
              </w:rPr>
              <w:t>June-July 2021 (after 90 day notice to current provider)</w:t>
            </w:r>
          </w:p>
        </w:tc>
      </w:tr>
    </w:tbl>
    <w:p w14:paraId="03AA6DC7" w14:textId="77777777" w:rsidR="00FC1642" w:rsidRDefault="00FC1642">
      <w:pPr>
        <w:widowControl/>
        <w:jc w:val="both"/>
        <w:rPr>
          <w:color w:val="000000"/>
        </w:rPr>
      </w:pPr>
    </w:p>
    <w:p w14:paraId="3C422331" w14:textId="77777777" w:rsidR="00FC1642" w:rsidRDefault="00FC1642">
      <w:pPr>
        <w:widowControl/>
        <w:ind w:firstLine="5040"/>
        <w:jc w:val="both"/>
        <w:rPr>
          <w:b/>
          <w:color w:val="000000"/>
        </w:rPr>
      </w:pPr>
    </w:p>
    <w:p w14:paraId="504CD59B" w14:textId="77777777" w:rsidR="00FC1642" w:rsidRDefault="00FC1642">
      <w:pPr>
        <w:widowControl/>
        <w:tabs>
          <w:tab w:val="left" w:pos="-1440"/>
        </w:tabs>
        <w:ind w:left="720" w:hanging="720"/>
        <w:jc w:val="both"/>
        <w:rPr>
          <w:b/>
          <w:color w:val="000000"/>
        </w:rPr>
      </w:pPr>
    </w:p>
    <w:p w14:paraId="2EAB8E1A" w14:textId="77777777" w:rsidR="00FC1642" w:rsidRDefault="00FC1642" w:rsidP="00AC1527">
      <w:pPr>
        <w:widowControl/>
        <w:tabs>
          <w:tab w:val="left" w:pos="-1440"/>
        </w:tabs>
        <w:jc w:val="both"/>
        <w:rPr>
          <w:b/>
          <w:color w:val="000000"/>
        </w:rPr>
      </w:pPr>
    </w:p>
    <w:p w14:paraId="0677396A" w14:textId="77777777" w:rsidR="000C29DE" w:rsidRDefault="000C29DE">
      <w:pPr>
        <w:widowControl/>
        <w:tabs>
          <w:tab w:val="left" w:pos="-1440"/>
        </w:tabs>
        <w:ind w:left="720" w:hanging="720"/>
        <w:jc w:val="both"/>
        <w:rPr>
          <w:b/>
          <w:color w:val="000000"/>
        </w:rPr>
      </w:pPr>
    </w:p>
    <w:p w14:paraId="26E2534D" w14:textId="77777777" w:rsidR="00FC1642" w:rsidRDefault="00FC1642">
      <w:pPr>
        <w:widowControl/>
        <w:tabs>
          <w:tab w:val="left" w:pos="-1440"/>
        </w:tabs>
        <w:ind w:left="720" w:hanging="720"/>
        <w:jc w:val="both"/>
        <w:rPr>
          <w:color w:val="000000"/>
        </w:rPr>
      </w:pPr>
      <w:r>
        <w:rPr>
          <w:b/>
          <w:color w:val="000000"/>
        </w:rPr>
        <w:t>1.12     Trade Secret Confidentiality</w:t>
      </w:r>
    </w:p>
    <w:p w14:paraId="53A288DD" w14:textId="77777777" w:rsidR="00FC1642" w:rsidRDefault="00FC1642">
      <w:pPr>
        <w:widowControl/>
        <w:jc w:val="both"/>
        <w:rPr>
          <w:color w:val="000000"/>
        </w:rPr>
      </w:pPr>
    </w:p>
    <w:p w14:paraId="1D696299" w14:textId="77777777" w:rsidR="00FC1642" w:rsidRDefault="00FC1642">
      <w:pPr>
        <w:widowControl/>
        <w:ind w:left="720"/>
        <w:jc w:val="both"/>
        <w:rPr>
          <w:color w:val="000000"/>
        </w:rPr>
      </w:pPr>
      <w:r>
        <w:rPr>
          <w:color w:val="000000"/>
        </w:rPr>
        <w:t xml:space="preserve">All proposals received and recorded at the bid opening are considered public record and available for public inspection.  Trade secrets contained in a proposal may be kept confidential if the </w:t>
      </w:r>
      <w:r w:rsidR="00F33B17">
        <w:rPr>
          <w:color w:val="000000"/>
        </w:rPr>
        <w:t>Proponent</w:t>
      </w:r>
      <w:r>
        <w:rPr>
          <w:color w:val="000000"/>
        </w:rPr>
        <w:t xml:space="preserve">, at the time the proposal is submitted, designates them secret and requests that they be kept confidential.  This right of privacy will be construed as narrowly as possible to protect the interests of the </w:t>
      </w:r>
      <w:r w:rsidR="00F33B17">
        <w:rPr>
          <w:color w:val="000000"/>
        </w:rPr>
        <w:t>Proponent</w:t>
      </w:r>
      <w:r>
        <w:rPr>
          <w:color w:val="000000"/>
        </w:rPr>
        <w:t xml:space="preserve"> while attempting to maximize the availability of information to the public.</w:t>
      </w:r>
    </w:p>
    <w:p w14:paraId="6EF85907" w14:textId="77777777" w:rsidR="00FC1642" w:rsidRDefault="00FC1642">
      <w:pPr>
        <w:widowControl/>
        <w:jc w:val="both"/>
        <w:rPr>
          <w:color w:val="000000"/>
        </w:rPr>
      </w:pPr>
    </w:p>
    <w:p w14:paraId="487C4C64" w14:textId="77777777" w:rsidR="00FC1642" w:rsidRDefault="00FC1642">
      <w:pPr>
        <w:widowControl/>
        <w:tabs>
          <w:tab w:val="left" w:pos="-1440"/>
        </w:tabs>
        <w:ind w:left="720" w:hanging="720"/>
        <w:jc w:val="both"/>
        <w:rPr>
          <w:color w:val="000000"/>
        </w:rPr>
      </w:pPr>
      <w:r>
        <w:rPr>
          <w:b/>
          <w:color w:val="000000"/>
        </w:rPr>
        <w:t>1.13     Federal Taxes</w:t>
      </w:r>
    </w:p>
    <w:p w14:paraId="638B7310" w14:textId="77777777" w:rsidR="00FC1642" w:rsidRDefault="00FC1642">
      <w:pPr>
        <w:widowControl/>
        <w:jc w:val="both"/>
        <w:rPr>
          <w:color w:val="000000"/>
        </w:rPr>
      </w:pPr>
    </w:p>
    <w:p w14:paraId="77CA2BBD" w14:textId="77777777" w:rsidR="00FC1642" w:rsidRDefault="00FC1642">
      <w:pPr>
        <w:widowControl/>
        <w:ind w:left="720"/>
        <w:jc w:val="both"/>
        <w:rPr>
          <w:b/>
          <w:color w:val="000000"/>
        </w:rPr>
      </w:pPr>
      <w:r>
        <w:rPr>
          <w:color w:val="000000"/>
        </w:rPr>
        <w:t xml:space="preserve">The </w:t>
      </w:r>
      <w:r w:rsidR="00F33B17">
        <w:rPr>
          <w:color w:val="000000"/>
        </w:rPr>
        <w:t>Authority</w:t>
      </w:r>
      <w:r w:rsidR="00B852EC">
        <w:rPr>
          <w:color w:val="000000"/>
        </w:rPr>
        <w:t xml:space="preserve"> is</w:t>
      </w:r>
      <w:r>
        <w:rPr>
          <w:color w:val="000000"/>
        </w:rPr>
        <w:t xml:space="preserve"> exempt from and will not pay Federal Excise Taxes or Transportation Taxes.</w:t>
      </w:r>
    </w:p>
    <w:p w14:paraId="21FCE653" w14:textId="77777777" w:rsidR="00FC1642" w:rsidRDefault="00FC1642">
      <w:pPr>
        <w:widowControl/>
        <w:tabs>
          <w:tab w:val="left" w:pos="-1440"/>
        </w:tabs>
        <w:ind w:left="720" w:hanging="720"/>
        <w:jc w:val="both"/>
        <w:rPr>
          <w:b/>
          <w:color w:val="000000"/>
        </w:rPr>
      </w:pPr>
    </w:p>
    <w:p w14:paraId="7E1CD0F2" w14:textId="77777777" w:rsidR="00FC1642" w:rsidRDefault="00FC1642">
      <w:pPr>
        <w:widowControl/>
        <w:tabs>
          <w:tab w:val="left" w:pos="-1440"/>
        </w:tabs>
        <w:ind w:left="720" w:hanging="720"/>
        <w:jc w:val="both"/>
        <w:rPr>
          <w:color w:val="000000"/>
        </w:rPr>
      </w:pPr>
      <w:r>
        <w:rPr>
          <w:b/>
          <w:color w:val="000000"/>
        </w:rPr>
        <w:t>1.14     State Sales Tax</w:t>
      </w:r>
    </w:p>
    <w:p w14:paraId="3288C91A" w14:textId="77777777" w:rsidR="00FC1642" w:rsidRDefault="00FC1642">
      <w:pPr>
        <w:widowControl/>
        <w:jc w:val="both"/>
        <w:rPr>
          <w:color w:val="000000"/>
        </w:rPr>
      </w:pPr>
    </w:p>
    <w:p w14:paraId="4497C795" w14:textId="77777777" w:rsidR="00FC1642" w:rsidRDefault="00FC1642">
      <w:pPr>
        <w:widowControl/>
        <w:ind w:left="720"/>
        <w:jc w:val="both"/>
        <w:rPr>
          <w:color w:val="000000"/>
        </w:rPr>
      </w:pPr>
      <w:r>
        <w:rPr>
          <w:color w:val="000000"/>
        </w:rPr>
        <w:t xml:space="preserve">If </w:t>
      </w:r>
      <w:r w:rsidR="00F33B17">
        <w:rPr>
          <w:color w:val="000000"/>
        </w:rPr>
        <w:t>Proponent</w:t>
      </w:r>
      <w:r>
        <w:rPr>
          <w:color w:val="000000"/>
        </w:rPr>
        <w:t xml:space="preserve"> is required to charge state sales tax on </w:t>
      </w:r>
      <w:r w:rsidR="00F33B17">
        <w:rPr>
          <w:color w:val="000000"/>
        </w:rPr>
        <w:t>Proponent</w:t>
      </w:r>
      <w:r>
        <w:rPr>
          <w:color w:val="000000"/>
        </w:rPr>
        <w:t xml:space="preserve">'s sales, </w:t>
      </w:r>
      <w:r w:rsidR="00F33B17">
        <w:rPr>
          <w:color w:val="000000"/>
        </w:rPr>
        <w:t>Proponent</w:t>
      </w:r>
      <w:r>
        <w:rPr>
          <w:color w:val="000000"/>
        </w:rPr>
        <w:t xml:space="preserve"> shall not include such charges as part of the proposal price.  </w:t>
      </w:r>
      <w:r w:rsidR="00F33B17">
        <w:rPr>
          <w:color w:val="000000"/>
        </w:rPr>
        <w:t>Authority</w:t>
      </w:r>
      <w:r>
        <w:rPr>
          <w:color w:val="000000"/>
        </w:rPr>
        <w:t xml:space="preserve"> will pay state sales tax over and above proposal prices when invoiced, only if required by law to do so.</w:t>
      </w:r>
    </w:p>
    <w:p w14:paraId="0DD07081" w14:textId="77777777" w:rsidR="00FC1642" w:rsidRDefault="00FC1642">
      <w:pPr>
        <w:widowControl/>
        <w:jc w:val="both"/>
        <w:rPr>
          <w:color w:val="000000"/>
        </w:rPr>
      </w:pPr>
    </w:p>
    <w:p w14:paraId="1078C262" w14:textId="77777777" w:rsidR="00FC1642" w:rsidRDefault="00FC1642">
      <w:pPr>
        <w:widowControl/>
        <w:tabs>
          <w:tab w:val="left" w:pos="-1440"/>
        </w:tabs>
        <w:ind w:left="720" w:hanging="720"/>
        <w:jc w:val="both"/>
        <w:rPr>
          <w:color w:val="000000"/>
        </w:rPr>
      </w:pPr>
      <w:r>
        <w:rPr>
          <w:b/>
          <w:color w:val="000000"/>
        </w:rPr>
        <w:t>1.15     Responsibility of Compliance with Legal Requirements</w:t>
      </w:r>
    </w:p>
    <w:p w14:paraId="03C5E1F4" w14:textId="77777777" w:rsidR="00FC1642" w:rsidRDefault="00FC1642">
      <w:pPr>
        <w:widowControl/>
        <w:jc w:val="both"/>
        <w:rPr>
          <w:color w:val="000000"/>
        </w:rPr>
      </w:pPr>
    </w:p>
    <w:p w14:paraId="5979F188" w14:textId="77777777" w:rsidR="00FC1642" w:rsidRDefault="00FC1642">
      <w:pPr>
        <w:widowControl/>
        <w:ind w:left="720"/>
        <w:jc w:val="both"/>
        <w:rPr>
          <w:color w:val="000000"/>
        </w:rPr>
      </w:pPr>
      <w:r>
        <w:rPr>
          <w:color w:val="000000"/>
        </w:rPr>
        <w:t xml:space="preserve">The </w:t>
      </w:r>
      <w:r w:rsidR="00F33B17">
        <w:rPr>
          <w:color w:val="000000"/>
        </w:rPr>
        <w:t>Proponent</w:t>
      </w:r>
      <w:r>
        <w:rPr>
          <w:color w:val="000000"/>
        </w:rPr>
        <w:t xml:space="preserve"> shall be in full compliance with any and all applicable federal, state, local, environmental and safety laws, regulations, ordinances and standards, the state Department of Corrections Standards, and American Correctional Association standards.</w:t>
      </w:r>
    </w:p>
    <w:p w14:paraId="3633C879" w14:textId="77777777" w:rsidR="00FC1642" w:rsidRDefault="00FC1642">
      <w:pPr>
        <w:widowControl/>
        <w:jc w:val="both"/>
      </w:pPr>
    </w:p>
    <w:p w14:paraId="7B9E8A2B" w14:textId="77777777" w:rsidR="00FC1642" w:rsidRDefault="00FC1642">
      <w:pPr>
        <w:widowControl/>
        <w:tabs>
          <w:tab w:val="left" w:pos="-1440"/>
        </w:tabs>
        <w:ind w:left="720" w:hanging="720"/>
        <w:jc w:val="both"/>
      </w:pPr>
      <w:r>
        <w:rPr>
          <w:b/>
        </w:rPr>
        <w:t>1.16</w:t>
      </w:r>
      <w:r>
        <w:t xml:space="preserve">     </w:t>
      </w:r>
      <w:r>
        <w:rPr>
          <w:b/>
        </w:rPr>
        <w:t>Indemnity</w:t>
      </w:r>
    </w:p>
    <w:p w14:paraId="0C278704" w14:textId="77777777" w:rsidR="00FC1642" w:rsidRDefault="00FC1642">
      <w:pPr>
        <w:widowControl/>
        <w:tabs>
          <w:tab w:val="left" w:pos="-1440"/>
        </w:tabs>
        <w:ind w:left="720" w:hanging="720"/>
        <w:jc w:val="both"/>
        <w:rPr>
          <w:color w:val="000000"/>
        </w:rPr>
      </w:pPr>
    </w:p>
    <w:p w14:paraId="22C20718" w14:textId="0A3C102E" w:rsidR="006A24B0" w:rsidRDefault="006A24B0">
      <w:pPr>
        <w:widowControl/>
        <w:tabs>
          <w:tab w:val="left" w:pos="6030"/>
        </w:tabs>
        <w:ind w:left="720"/>
        <w:jc w:val="both"/>
        <w:rPr>
          <w:color w:val="000000"/>
        </w:rPr>
      </w:pPr>
      <w:r>
        <w:rPr>
          <w:color w:val="000000"/>
        </w:rPr>
        <w:t xml:space="preserve">The parties recognize and agree that the Contract shall contain indemnification and other liability obligations of the Contractor to the Authority, and the Contractor shall be responsible to fulfill such obligations, with or without insurance coverage for </w:t>
      </w:r>
      <w:r w:rsidR="008B247E">
        <w:rPr>
          <w:color w:val="000000"/>
        </w:rPr>
        <w:t xml:space="preserve">such obligations. </w:t>
      </w:r>
      <w:r>
        <w:rPr>
          <w:color w:val="000000"/>
        </w:rPr>
        <w:t xml:space="preserve">The indemnification </w:t>
      </w:r>
      <w:r w:rsidR="008B247E">
        <w:rPr>
          <w:color w:val="000000"/>
        </w:rPr>
        <w:t xml:space="preserve">and liability </w:t>
      </w:r>
      <w:r>
        <w:rPr>
          <w:color w:val="000000"/>
        </w:rPr>
        <w:t>provision</w:t>
      </w:r>
      <w:r w:rsidR="008B247E">
        <w:rPr>
          <w:color w:val="000000"/>
        </w:rPr>
        <w:t>s</w:t>
      </w:r>
      <w:r>
        <w:rPr>
          <w:color w:val="000000"/>
        </w:rPr>
        <w:t xml:space="preserve"> shall </w:t>
      </w:r>
      <w:r w:rsidR="008B247E">
        <w:rPr>
          <w:color w:val="000000"/>
        </w:rPr>
        <w:t xml:space="preserve">include </w:t>
      </w:r>
      <w:r>
        <w:rPr>
          <w:color w:val="000000"/>
        </w:rPr>
        <w:t xml:space="preserve">the following, unless modified </w:t>
      </w:r>
      <w:r w:rsidR="008B247E">
        <w:rPr>
          <w:color w:val="000000"/>
        </w:rPr>
        <w:t xml:space="preserve">by or </w:t>
      </w:r>
      <w:r>
        <w:rPr>
          <w:color w:val="000000"/>
        </w:rPr>
        <w:t xml:space="preserve">with the written consent of the Authority:  </w:t>
      </w:r>
    </w:p>
    <w:p w14:paraId="40A2EFB5" w14:textId="7FFF8BF6" w:rsidR="006A24B0" w:rsidRDefault="00FC1642" w:rsidP="006A24B0">
      <w:pPr>
        <w:pStyle w:val="ListParagraph"/>
        <w:widowControl/>
        <w:numPr>
          <w:ilvl w:val="0"/>
          <w:numId w:val="35"/>
        </w:numPr>
        <w:tabs>
          <w:tab w:val="left" w:pos="6030"/>
        </w:tabs>
        <w:jc w:val="both"/>
        <w:rPr>
          <w:color w:val="000000"/>
        </w:rPr>
      </w:pPr>
      <w:r w:rsidRPr="006A24B0">
        <w:rPr>
          <w:color w:val="000000"/>
        </w:rPr>
        <w:t xml:space="preserve">Contractor hereby agrees with the </w:t>
      </w:r>
      <w:r w:rsidR="00F33B17" w:rsidRPr="006A24B0">
        <w:rPr>
          <w:color w:val="000000"/>
        </w:rPr>
        <w:t>Authority</w:t>
      </w:r>
      <w:r w:rsidRPr="006A24B0">
        <w:rPr>
          <w:color w:val="000000"/>
        </w:rPr>
        <w:t xml:space="preserve"> that it is contracting with the </w:t>
      </w:r>
      <w:r w:rsidR="00F33B17" w:rsidRPr="006A24B0">
        <w:rPr>
          <w:color w:val="000000"/>
        </w:rPr>
        <w:t>Authority</w:t>
      </w:r>
      <w:r w:rsidRPr="006A24B0">
        <w:rPr>
          <w:color w:val="000000"/>
        </w:rPr>
        <w:t xml:space="preserve"> as an independent contractor and that any personnel supplied to the </w:t>
      </w:r>
      <w:r w:rsidR="00F33B17" w:rsidRPr="006A24B0">
        <w:rPr>
          <w:color w:val="000000"/>
        </w:rPr>
        <w:t>Authority</w:t>
      </w:r>
      <w:r w:rsidR="006A24B0" w:rsidRPr="006A24B0">
        <w:rPr>
          <w:color w:val="000000"/>
        </w:rPr>
        <w:t xml:space="preserve"> pursuant to a future Contractor are and would not be </w:t>
      </w:r>
      <w:r w:rsidRPr="006A24B0">
        <w:rPr>
          <w:color w:val="000000"/>
        </w:rPr>
        <w:t xml:space="preserve"> employees of the </w:t>
      </w:r>
      <w:r w:rsidR="00F33B17" w:rsidRPr="006A24B0">
        <w:rPr>
          <w:color w:val="000000"/>
        </w:rPr>
        <w:t>Authority</w:t>
      </w:r>
      <w:r w:rsidRPr="006A24B0">
        <w:rPr>
          <w:color w:val="000000"/>
        </w:rPr>
        <w:t xml:space="preserve"> and are employees, agents or subcontractors of the Contractor.  </w:t>
      </w:r>
    </w:p>
    <w:p w14:paraId="40E62D13" w14:textId="3E3D8239" w:rsidR="006A24B0" w:rsidRPr="008B247E" w:rsidRDefault="00FC1642" w:rsidP="006A24B0">
      <w:pPr>
        <w:pStyle w:val="ListParagraph"/>
        <w:widowControl/>
        <w:numPr>
          <w:ilvl w:val="0"/>
          <w:numId w:val="35"/>
        </w:numPr>
        <w:tabs>
          <w:tab w:val="left" w:pos="6030"/>
        </w:tabs>
        <w:jc w:val="both"/>
        <w:rPr>
          <w:color w:val="000000"/>
        </w:rPr>
      </w:pPr>
      <w:r>
        <w:t xml:space="preserve">The Contractor shall be, and remain, responsible to the </w:t>
      </w:r>
      <w:r w:rsidR="00F33B17">
        <w:t>Authority</w:t>
      </w:r>
      <w:r>
        <w:t xml:space="preserve"> for all its acts or omissions in connection with the duties and services </w:t>
      </w:r>
      <w:r w:rsidR="006A24B0">
        <w:t>intended to provided under a future Contract</w:t>
      </w:r>
      <w:r>
        <w:t xml:space="preserve"> which result in damage or injury to persons or property.  </w:t>
      </w:r>
    </w:p>
    <w:p w14:paraId="63734D70" w14:textId="45D2BE95" w:rsidR="00FC1642" w:rsidRPr="008B247E" w:rsidRDefault="00FC1642" w:rsidP="006A24B0">
      <w:pPr>
        <w:pStyle w:val="ListParagraph"/>
        <w:widowControl/>
        <w:numPr>
          <w:ilvl w:val="0"/>
          <w:numId w:val="35"/>
        </w:numPr>
        <w:tabs>
          <w:tab w:val="left" w:pos="6030"/>
        </w:tabs>
        <w:jc w:val="both"/>
        <w:rPr>
          <w:color w:val="000000"/>
        </w:rPr>
      </w:pPr>
      <w:r>
        <w:t xml:space="preserve">The Contractor shall hold the </w:t>
      </w:r>
      <w:r w:rsidR="00F33B17">
        <w:t>Authority</w:t>
      </w:r>
      <w:r>
        <w:t xml:space="preserve"> harmless with respect to, and shall defend and indemnify the </w:t>
      </w:r>
      <w:r w:rsidR="00F33B17">
        <w:t>Authority</w:t>
      </w:r>
      <w:r>
        <w:t xml:space="preserve"> against, all costs, expenses, claims or liability which are asserted against or incurred by the </w:t>
      </w:r>
      <w:r w:rsidR="00F33B17">
        <w:t>Authority</w:t>
      </w:r>
      <w:r>
        <w:t xml:space="preserve"> by virtue of, arising out of, or in connection with any acts or omissions of the Contractor in the performance of its duties under this </w:t>
      </w:r>
      <w:r w:rsidR="005B1AEB">
        <w:t>Agreement</w:t>
      </w:r>
    </w:p>
    <w:p w14:paraId="596EA93D" w14:textId="77777777" w:rsidR="00FC1642" w:rsidRDefault="00FC1642">
      <w:pPr>
        <w:widowControl/>
        <w:jc w:val="both"/>
        <w:rPr>
          <w:color w:val="000000"/>
        </w:rPr>
      </w:pPr>
    </w:p>
    <w:p w14:paraId="055F640D" w14:textId="77777777" w:rsidR="00FC1642" w:rsidRDefault="00FC1642">
      <w:pPr>
        <w:widowControl/>
        <w:tabs>
          <w:tab w:val="left" w:pos="-1440"/>
        </w:tabs>
        <w:ind w:left="720" w:hanging="720"/>
        <w:jc w:val="both"/>
        <w:rPr>
          <w:color w:val="000000"/>
        </w:rPr>
      </w:pPr>
      <w:r>
        <w:rPr>
          <w:b/>
          <w:color w:val="000000"/>
        </w:rPr>
        <w:br w:type="page"/>
      </w:r>
      <w:r>
        <w:rPr>
          <w:b/>
          <w:color w:val="000000"/>
        </w:rPr>
        <w:lastRenderedPageBreak/>
        <w:t>1.17     Insurance</w:t>
      </w:r>
    </w:p>
    <w:p w14:paraId="378E06DD" w14:textId="77777777" w:rsidR="00FC1642" w:rsidRDefault="00FC1642">
      <w:pPr>
        <w:widowControl/>
        <w:jc w:val="both"/>
        <w:rPr>
          <w:color w:val="000000"/>
        </w:rPr>
      </w:pPr>
    </w:p>
    <w:p w14:paraId="5EAA1257" w14:textId="77777777" w:rsidR="00FC1642" w:rsidRDefault="00FC1642">
      <w:pPr>
        <w:widowControl/>
        <w:tabs>
          <w:tab w:val="left" w:pos="-1440"/>
        </w:tabs>
        <w:ind w:left="2160" w:hanging="1440"/>
        <w:jc w:val="both"/>
      </w:pPr>
      <w:r>
        <w:rPr>
          <w:color w:val="000000"/>
        </w:rPr>
        <w:t>1.17.1</w:t>
      </w:r>
      <w:r>
        <w:rPr>
          <w:b/>
          <w:color w:val="000000"/>
        </w:rPr>
        <w:t xml:space="preserve"> </w:t>
      </w:r>
      <w:r>
        <w:rPr>
          <w:color w:val="000000"/>
        </w:rPr>
        <w:t xml:space="preserve">    </w:t>
      </w:r>
      <w:r>
        <w:rPr>
          <w:b/>
        </w:rPr>
        <w:t>Insurance Company Requirements</w:t>
      </w:r>
    </w:p>
    <w:p w14:paraId="3D8E8D70" w14:textId="77777777" w:rsidR="00FC1642" w:rsidRDefault="00FC1642">
      <w:pPr>
        <w:widowControl/>
        <w:jc w:val="both"/>
      </w:pPr>
    </w:p>
    <w:p w14:paraId="20D4E8DE" w14:textId="77777777" w:rsidR="00FC1642" w:rsidRDefault="00FC1642">
      <w:pPr>
        <w:widowControl/>
        <w:ind w:left="2160"/>
        <w:jc w:val="both"/>
      </w:pPr>
      <w:r>
        <w:t xml:space="preserve">Contractor shall maintain insurance from companies licensed to write business in Maine, with an A.M. Best rating of “A” or </w:t>
      </w:r>
      <w:r w:rsidR="00931EBE">
        <w:t>higher</w:t>
      </w:r>
      <w:r>
        <w:t xml:space="preserve"> and acceptable to the </w:t>
      </w:r>
      <w:r w:rsidR="00F33B17">
        <w:t>Authority</w:t>
      </w:r>
      <w:r>
        <w:t>, of the kinds and minimum amounts specified below.</w:t>
      </w:r>
    </w:p>
    <w:p w14:paraId="22F644B2" w14:textId="77777777" w:rsidR="00FC1642" w:rsidRDefault="00FC1642">
      <w:pPr>
        <w:widowControl/>
        <w:ind w:left="2160"/>
        <w:jc w:val="both"/>
        <w:rPr>
          <w:color w:val="000000"/>
        </w:rPr>
      </w:pPr>
    </w:p>
    <w:p w14:paraId="5CB63568" w14:textId="77777777" w:rsidR="00FC1642" w:rsidRDefault="00FC1642">
      <w:pPr>
        <w:widowControl/>
        <w:tabs>
          <w:tab w:val="left" w:pos="-1440"/>
        </w:tabs>
        <w:ind w:left="2160" w:hanging="1440"/>
        <w:jc w:val="both"/>
        <w:rPr>
          <w:color w:val="000000"/>
        </w:rPr>
      </w:pPr>
      <w:r>
        <w:rPr>
          <w:color w:val="000000"/>
        </w:rPr>
        <w:t>1.17.2</w:t>
      </w:r>
      <w:r>
        <w:rPr>
          <w:b/>
          <w:color w:val="000000"/>
        </w:rPr>
        <w:t xml:space="preserve">     Certificates and Notice of Cancellation</w:t>
      </w:r>
    </w:p>
    <w:p w14:paraId="552BC154" w14:textId="77777777" w:rsidR="00FC1642" w:rsidRDefault="00FC1642">
      <w:pPr>
        <w:widowControl/>
        <w:jc w:val="both"/>
        <w:rPr>
          <w:color w:val="000000"/>
        </w:rPr>
      </w:pPr>
    </w:p>
    <w:p w14:paraId="0AA49899" w14:textId="77777777" w:rsidR="00FC1642" w:rsidRDefault="00FC1642">
      <w:pPr>
        <w:widowControl/>
        <w:ind w:left="2160"/>
        <w:jc w:val="both"/>
        <w:rPr>
          <w:color w:val="000000"/>
        </w:rPr>
      </w:pPr>
      <w:r>
        <w:rPr>
          <w:color w:val="000000"/>
        </w:rPr>
        <w:t xml:space="preserve">Before commencing work under this </w:t>
      </w:r>
      <w:r w:rsidR="005B1AEB">
        <w:rPr>
          <w:color w:val="000000"/>
        </w:rPr>
        <w:t>Agreement</w:t>
      </w:r>
      <w:r>
        <w:rPr>
          <w:color w:val="000000"/>
        </w:rPr>
        <w:t xml:space="preserve">, Contractor shall furnish </w:t>
      </w:r>
      <w:r w:rsidR="00931EBE">
        <w:rPr>
          <w:color w:val="000000"/>
        </w:rPr>
        <w:t xml:space="preserve">the </w:t>
      </w:r>
      <w:r>
        <w:rPr>
          <w:color w:val="000000"/>
        </w:rPr>
        <w:t xml:space="preserve">facility with certificates of all insurance required below.  Certificates shall indicate the </w:t>
      </w:r>
      <w:r w:rsidR="00931EBE">
        <w:rPr>
          <w:color w:val="000000"/>
        </w:rPr>
        <w:t>type;</w:t>
      </w:r>
      <w:r>
        <w:rPr>
          <w:color w:val="000000"/>
        </w:rPr>
        <w:t xml:space="preserve"> amount, class of operations covered, effective date and expiration date of all policies, and shall contain the following statement:</w:t>
      </w:r>
    </w:p>
    <w:p w14:paraId="677EDA54" w14:textId="77777777" w:rsidR="00FC1642" w:rsidRDefault="00FC1642">
      <w:pPr>
        <w:widowControl/>
        <w:jc w:val="both"/>
        <w:rPr>
          <w:color w:val="000000"/>
        </w:rPr>
      </w:pPr>
    </w:p>
    <w:p w14:paraId="088AC3ED" w14:textId="77777777" w:rsidR="00FC1642" w:rsidRDefault="00FC1642">
      <w:pPr>
        <w:widowControl/>
        <w:ind w:left="2880"/>
        <w:jc w:val="both"/>
        <w:rPr>
          <w:color w:val="000000"/>
        </w:rPr>
      </w:pPr>
      <w:r>
        <w:rPr>
          <w:color w:val="000000"/>
        </w:rPr>
        <w:t>"The insurance covered by this certificate will not be canceled or materially altered, except after (30) days written notice has been received by the facility."</w:t>
      </w:r>
    </w:p>
    <w:p w14:paraId="4E8B14CB" w14:textId="77777777" w:rsidR="00FC1642" w:rsidRDefault="00FC1642">
      <w:pPr>
        <w:widowControl/>
        <w:jc w:val="both"/>
        <w:rPr>
          <w:color w:val="000000"/>
        </w:rPr>
      </w:pPr>
    </w:p>
    <w:p w14:paraId="48A98457" w14:textId="77777777" w:rsidR="00FC1642" w:rsidRDefault="00FC1642">
      <w:pPr>
        <w:widowControl/>
        <w:tabs>
          <w:tab w:val="left" w:pos="-1440"/>
        </w:tabs>
        <w:ind w:left="2160" w:hanging="1440"/>
        <w:jc w:val="both"/>
        <w:rPr>
          <w:color w:val="000000"/>
        </w:rPr>
      </w:pPr>
      <w:r>
        <w:rPr>
          <w:color w:val="000000"/>
        </w:rPr>
        <w:t>1.17.3</w:t>
      </w:r>
      <w:r>
        <w:rPr>
          <w:b/>
          <w:color w:val="000000"/>
        </w:rPr>
        <w:t xml:space="preserve">     Workers Compensation and Employers Liability Insurance</w:t>
      </w:r>
    </w:p>
    <w:p w14:paraId="2A46DA38" w14:textId="77777777" w:rsidR="00FC1642" w:rsidRDefault="00FC1642">
      <w:pPr>
        <w:widowControl/>
        <w:jc w:val="both"/>
        <w:rPr>
          <w:color w:val="000000"/>
        </w:rPr>
      </w:pPr>
    </w:p>
    <w:p w14:paraId="7B2E5D4C" w14:textId="77777777" w:rsidR="00FC1642" w:rsidRDefault="00FC1642">
      <w:pPr>
        <w:widowControl/>
        <w:ind w:left="2160"/>
        <w:jc w:val="both"/>
        <w:rPr>
          <w:color w:val="000000"/>
        </w:rPr>
      </w:pPr>
      <w:r>
        <w:t xml:space="preserve">Provider shall maintain workers’ compensation insurance covering all of its employees and contractors providing services pursuant to this </w:t>
      </w:r>
      <w:r w:rsidR="005B1AEB">
        <w:t>Agreement</w:t>
      </w:r>
      <w:r>
        <w:t>, providing the required statutory benefits under Maine’s State Workers’ Compensation Law, and employer’s liability insurance, in amounts not less than One Hundred Thousand Dollars ($100,000) (property damage) and Five Hundred Thousand Dollars ($500,000) personal injury, including death.</w:t>
      </w:r>
    </w:p>
    <w:p w14:paraId="3CBE2D56" w14:textId="77777777" w:rsidR="00FC1642" w:rsidRDefault="00FC1642">
      <w:pPr>
        <w:widowControl/>
        <w:ind w:left="2160"/>
        <w:jc w:val="both"/>
        <w:rPr>
          <w:color w:val="000000"/>
        </w:rPr>
      </w:pPr>
    </w:p>
    <w:p w14:paraId="66DE187A" w14:textId="77777777" w:rsidR="00FC1642" w:rsidRDefault="00FC1642">
      <w:pPr>
        <w:widowControl/>
        <w:tabs>
          <w:tab w:val="left" w:pos="-1440"/>
        </w:tabs>
        <w:ind w:left="2160" w:hanging="1440"/>
        <w:jc w:val="both"/>
        <w:rPr>
          <w:b/>
          <w:color w:val="000000"/>
        </w:rPr>
      </w:pPr>
      <w:r>
        <w:rPr>
          <w:color w:val="000000"/>
        </w:rPr>
        <w:t>1.17.4</w:t>
      </w:r>
      <w:r>
        <w:rPr>
          <w:b/>
          <w:color w:val="000000"/>
        </w:rPr>
        <w:t xml:space="preserve">      Commercial General Liability</w:t>
      </w:r>
    </w:p>
    <w:p w14:paraId="715DF129" w14:textId="77777777" w:rsidR="00FC1642" w:rsidRDefault="00FC1642">
      <w:pPr>
        <w:widowControl/>
        <w:tabs>
          <w:tab w:val="left" w:pos="-1440"/>
        </w:tabs>
        <w:ind w:left="2160" w:hanging="1440"/>
        <w:jc w:val="both"/>
        <w:rPr>
          <w:color w:val="000000"/>
        </w:rPr>
      </w:pPr>
    </w:p>
    <w:p w14:paraId="3BF9A0DD" w14:textId="77777777" w:rsidR="00FC1642" w:rsidRDefault="00FC1642">
      <w:pPr>
        <w:widowControl/>
        <w:ind w:left="2160"/>
        <w:jc w:val="both"/>
        <w:rPr>
          <w:color w:val="000000"/>
        </w:rPr>
      </w:pPr>
      <w:r>
        <w:t xml:space="preserve">Provider shall maintain commercial general liability coverage for itself and for independent contractors, including operations, contractual liability assumed under the provisions of this contract, products/completed operations liability and broad form property damage liability insurance coverage.  The policy shall provide liability limits of not less than One Million Dollars ($1,000,000) per occurrence, applicable to claims due to bodily injury and/or property damage.  </w:t>
      </w:r>
    </w:p>
    <w:p w14:paraId="729D1892" w14:textId="77777777" w:rsidR="00FC1642" w:rsidRDefault="00FC1642">
      <w:pPr>
        <w:widowControl/>
        <w:jc w:val="both"/>
        <w:rPr>
          <w:color w:val="000000"/>
        </w:rPr>
      </w:pPr>
    </w:p>
    <w:p w14:paraId="0FC49486" w14:textId="77777777" w:rsidR="00FC1642" w:rsidRDefault="00FC1642">
      <w:pPr>
        <w:widowControl/>
        <w:tabs>
          <w:tab w:val="left" w:pos="-1440"/>
        </w:tabs>
        <w:ind w:left="2160" w:hanging="1440"/>
        <w:jc w:val="both"/>
        <w:rPr>
          <w:color w:val="000000"/>
        </w:rPr>
      </w:pPr>
      <w:r>
        <w:rPr>
          <w:color w:val="000000"/>
        </w:rPr>
        <w:t xml:space="preserve">1.17.5     </w:t>
      </w:r>
      <w:r>
        <w:rPr>
          <w:b/>
          <w:color w:val="000000"/>
        </w:rPr>
        <w:t>Professional Liability Malpractice Insurance</w:t>
      </w:r>
      <w:r>
        <w:rPr>
          <w:color w:val="000000"/>
        </w:rPr>
        <w:t>.</w:t>
      </w:r>
    </w:p>
    <w:p w14:paraId="03829959" w14:textId="77777777" w:rsidR="00FC1642" w:rsidRDefault="00FC1642">
      <w:pPr>
        <w:widowControl/>
        <w:jc w:val="both"/>
        <w:rPr>
          <w:color w:val="000000"/>
        </w:rPr>
      </w:pPr>
    </w:p>
    <w:p w14:paraId="44419571" w14:textId="77777777" w:rsidR="00FC1642" w:rsidRDefault="00FC1642">
      <w:pPr>
        <w:widowControl/>
        <w:ind w:left="2160"/>
        <w:jc w:val="both"/>
        <w:rPr>
          <w:color w:val="000000"/>
        </w:rPr>
      </w:pPr>
      <w:r>
        <w:t xml:space="preserve">Provider shall maintain professional liability insurance providing liability insurance in the amount of One Million Dollars ($1,000,000) covering all </w:t>
      </w:r>
      <w:r>
        <w:lastRenderedPageBreak/>
        <w:t xml:space="preserve">persons providing services under this </w:t>
      </w:r>
      <w:r w:rsidR="005B1AEB">
        <w:t>Agreement</w:t>
      </w:r>
      <w:r>
        <w:t xml:space="preserve">.  Provider shall maintain this coverage for a period of at least six (6) years beyond the termination of the contract, or may obtain corresponding “tail” coverage.  </w:t>
      </w:r>
    </w:p>
    <w:p w14:paraId="230EED0A" w14:textId="77777777" w:rsidR="00FC1642" w:rsidRDefault="00FC1642">
      <w:pPr>
        <w:widowControl/>
        <w:jc w:val="both"/>
        <w:rPr>
          <w:color w:val="000000"/>
        </w:rPr>
      </w:pPr>
    </w:p>
    <w:p w14:paraId="0EA85C12" w14:textId="77777777" w:rsidR="00FC1642" w:rsidRDefault="00FC1642">
      <w:pPr>
        <w:widowControl/>
        <w:tabs>
          <w:tab w:val="left" w:pos="-1440"/>
        </w:tabs>
        <w:ind w:left="2160" w:hanging="1440"/>
        <w:jc w:val="both"/>
        <w:rPr>
          <w:color w:val="000000"/>
        </w:rPr>
      </w:pPr>
      <w:r>
        <w:rPr>
          <w:color w:val="000000"/>
        </w:rPr>
        <w:t>1.17.7</w:t>
      </w:r>
      <w:r>
        <w:rPr>
          <w:b/>
          <w:color w:val="000000"/>
        </w:rPr>
        <w:t xml:space="preserve">     Umbrella Liability Insurance</w:t>
      </w:r>
    </w:p>
    <w:p w14:paraId="6BE0E44C" w14:textId="77777777" w:rsidR="00FC1642" w:rsidRDefault="00FC1642">
      <w:pPr>
        <w:widowControl/>
        <w:jc w:val="both"/>
        <w:rPr>
          <w:color w:val="000000"/>
        </w:rPr>
      </w:pPr>
    </w:p>
    <w:p w14:paraId="2DA31592" w14:textId="77777777" w:rsidR="00FC1642" w:rsidRDefault="00FC1642">
      <w:pPr>
        <w:widowControl/>
        <w:ind w:left="2160"/>
        <w:jc w:val="both"/>
      </w:pPr>
      <w:r>
        <w:t xml:space="preserve">Provider shall maintain coverage as excess above the underlying commercial general liability insurance, workers’ compensation and employer’s liability insurance, and professional liability insurance policies required by this contract.  This coverage shall provide excess liability limits in an amount not less than Three Million Dollars ($3,000,000) per occurrence, applicable to claims arising from bodily injury, personal injury (including death) and property damage.  Provider shall maintain this coverage for a period of at least six (6) years beyond the termination of the contract.  </w:t>
      </w:r>
    </w:p>
    <w:p w14:paraId="647F537C" w14:textId="77777777" w:rsidR="00FC1642" w:rsidRDefault="00FC1642">
      <w:pPr>
        <w:widowControl/>
        <w:ind w:left="2160"/>
        <w:jc w:val="both"/>
        <w:rPr>
          <w:b/>
        </w:rPr>
      </w:pPr>
    </w:p>
    <w:p w14:paraId="03B2A6E6" w14:textId="77777777" w:rsidR="00FC1642" w:rsidRDefault="00FC1642">
      <w:pPr>
        <w:tabs>
          <w:tab w:val="left" w:pos="2160"/>
        </w:tabs>
        <w:ind w:left="2160" w:hanging="1440"/>
      </w:pPr>
      <w:r>
        <w:rPr>
          <w:b/>
        </w:rPr>
        <w:t>1.17.8</w:t>
      </w:r>
      <w:r>
        <w:rPr>
          <w:b/>
        </w:rPr>
        <w:tab/>
        <w:t>Facility to be Named as Additional Insured and Provided With Certificate of Insurance.</w:t>
      </w:r>
    </w:p>
    <w:p w14:paraId="77B979C7" w14:textId="77777777" w:rsidR="00FC1642" w:rsidRDefault="00FC1642">
      <w:pPr>
        <w:tabs>
          <w:tab w:val="left" w:pos="748"/>
          <w:tab w:val="left" w:pos="1309"/>
        </w:tabs>
        <w:ind w:left="2160"/>
      </w:pPr>
    </w:p>
    <w:p w14:paraId="2181B849" w14:textId="77777777" w:rsidR="00FC1642" w:rsidRDefault="00FC1642">
      <w:pPr>
        <w:tabs>
          <w:tab w:val="left" w:pos="748"/>
          <w:tab w:val="left" w:pos="1309"/>
        </w:tabs>
        <w:ind w:left="2160"/>
      </w:pPr>
      <w:r>
        <w:t xml:space="preserve">Facility shall be listed as an additional named insured on each of the insurance polices procured by the provider as required herein, and </w:t>
      </w:r>
      <w:r w:rsidR="00931EBE">
        <w:t xml:space="preserve">the </w:t>
      </w:r>
      <w:r>
        <w:t>Facility shall be provided with a certificate of insurance showing the coverage provided and the Facility’s status as an additional named insured. Provider shall authorize its insurance agent, broker and/or carriers in writing, to furnish the Facility with complete information regarding the coverages required herein, including premiums or assessments charged, copies of coverage forms, declarations pages, and any correspondence or communications between Providers and its agents, brokers and/or carriers relating to said insurance.</w:t>
      </w:r>
    </w:p>
    <w:p w14:paraId="08879F11" w14:textId="77777777" w:rsidR="00FC1642" w:rsidRDefault="00FC1642">
      <w:pPr>
        <w:tabs>
          <w:tab w:val="left" w:pos="748"/>
          <w:tab w:val="left" w:pos="1309"/>
        </w:tabs>
      </w:pPr>
    </w:p>
    <w:p w14:paraId="55EDFAC8" w14:textId="7803A46E" w:rsidR="00FC1642" w:rsidRDefault="00FC1642">
      <w:pPr>
        <w:widowControl/>
        <w:ind w:left="2160"/>
        <w:jc w:val="both"/>
      </w:pPr>
      <w:r>
        <w:t xml:space="preserve">Provider shall provide the Certificates of Insurance and written authorizations to Facility no later than fifteen (15) days before the term of this </w:t>
      </w:r>
      <w:r w:rsidR="005B1AEB">
        <w:t>Agreement</w:t>
      </w:r>
      <w:r>
        <w:t xml:space="preserve"> commences to run.</w:t>
      </w:r>
    </w:p>
    <w:p w14:paraId="3EC81050" w14:textId="1C26ACC0" w:rsidR="008D1BDC" w:rsidRDefault="008D1BDC">
      <w:pPr>
        <w:widowControl/>
        <w:ind w:left="2160"/>
        <w:jc w:val="both"/>
      </w:pPr>
    </w:p>
    <w:p w14:paraId="12BDF381" w14:textId="5755C094" w:rsidR="008D1BDC" w:rsidRDefault="008D1BDC" w:rsidP="008D1BDC">
      <w:pPr>
        <w:widowControl/>
        <w:ind w:left="2160" w:hanging="1440"/>
        <w:jc w:val="both"/>
      </w:pPr>
      <w:r>
        <w:t>1.17.9</w:t>
      </w:r>
      <w:r>
        <w:tab/>
      </w:r>
      <w:r w:rsidRPr="00FA061E">
        <w:rPr>
          <w:b/>
          <w:bCs/>
        </w:rPr>
        <w:t>Indemnification Obligations</w:t>
      </w:r>
      <w:r>
        <w:t xml:space="preserve">.  </w:t>
      </w:r>
    </w:p>
    <w:p w14:paraId="0FC9CF7A" w14:textId="4C292967" w:rsidR="008D1BDC" w:rsidRDefault="008D1BDC" w:rsidP="008D1BDC">
      <w:pPr>
        <w:widowControl/>
        <w:ind w:left="2160" w:hanging="1440"/>
        <w:jc w:val="both"/>
      </w:pPr>
    </w:p>
    <w:p w14:paraId="62262317" w14:textId="440772E6" w:rsidR="008D1BDC" w:rsidRDefault="008D1BDC" w:rsidP="00FA061E">
      <w:pPr>
        <w:widowControl/>
        <w:ind w:left="2160" w:hanging="1440"/>
        <w:jc w:val="both"/>
      </w:pPr>
      <w:r>
        <w:tab/>
        <w:t xml:space="preserve">Contractor shall be responsible for ensuring that its insurance policies extend to the contractual indemnification obligations of the Contractor under the RFP and the Contract. </w:t>
      </w:r>
    </w:p>
    <w:p w14:paraId="25BABFEC" w14:textId="77777777" w:rsidR="00FC1642" w:rsidRDefault="00FC1642">
      <w:pPr>
        <w:widowControl/>
        <w:jc w:val="both"/>
      </w:pPr>
    </w:p>
    <w:p w14:paraId="08617E7B" w14:textId="77777777" w:rsidR="00FC1642" w:rsidRDefault="00FC1642">
      <w:pPr>
        <w:widowControl/>
        <w:tabs>
          <w:tab w:val="left" w:pos="-1440"/>
        </w:tabs>
        <w:ind w:left="720" w:hanging="720"/>
        <w:jc w:val="both"/>
        <w:rPr>
          <w:color w:val="000000"/>
        </w:rPr>
      </w:pPr>
      <w:r>
        <w:rPr>
          <w:b/>
          <w:color w:val="000000"/>
        </w:rPr>
        <w:t>1.18     Addendum</w:t>
      </w:r>
    </w:p>
    <w:p w14:paraId="1F3DDB93" w14:textId="77777777" w:rsidR="00FC1642" w:rsidRDefault="00FC1642">
      <w:pPr>
        <w:widowControl/>
        <w:jc w:val="both"/>
        <w:rPr>
          <w:color w:val="000000"/>
        </w:rPr>
      </w:pPr>
    </w:p>
    <w:p w14:paraId="37379C6F" w14:textId="58B98F56" w:rsidR="00FC1642" w:rsidRDefault="00FC1642" w:rsidP="00236865">
      <w:pPr>
        <w:widowControl/>
        <w:ind w:left="720"/>
        <w:jc w:val="both"/>
        <w:rPr>
          <w:color w:val="000000"/>
        </w:rPr>
      </w:pPr>
      <w:r>
        <w:rPr>
          <w:color w:val="000000"/>
        </w:rPr>
        <w:lastRenderedPageBreak/>
        <w:t xml:space="preserve">The RFP package constitutes the entire set of RFP instructions to the </w:t>
      </w:r>
      <w:r w:rsidR="00F33B17">
        <w:rPr>
          <w:color w:val="000000"/>
        </w:rPr>
        <w:t>Proponent</w:t>
      </w:r>
      <w:r>
        <w:rPr>
          <w:color w:val="000000"/>
        </w:rPr>
        <w:t xml:space="preserve">.  The </w:t>
      </w:r>
      <w:r w:rsidR="00F33B17">
        <w:rPr>
          <w:color w:val="000000"/>
        </w:rPr>
        <w:t>Authority</w:t>
      </w:r>
      <w:r>
        <w:rPr>
          <w:color w:val="000000"/>
        </w:rPr>
        <w:t xml:space="preserve"> shall not be responsible for any other instructions, verbal or written, made by anyone.  Any changes to the specifications will be in the form of Addenda mailed to all </w:t>
      </w:r>
      <w:r w:rsidR="00F33B17">
        <w:rPr>
          <w:color w:val="000000"/>
        </w:rPr>
        <w:t>Proponent</w:t>
      </w:r>
      <w:r>
        <w:rPr>
          <w:color w:val="000000"/>
        </w:rPr>
        <w:t>s who are listed as having attended the pre-bid conference.</w:t>
      </w:r>
    </w:p>
    <w:p w14:paraId="6B792A55" w14:textId="77777777" w:rsidR="00642C8F" w:rsidRDefault="00642C8F">
      <w:pPr>
        <w:widowControl/>
        <w:tabs>
          <w:tab w:val="left" w:pos="-1440"/>
        </w:tabs>
        <w:ind w:left="720" w:hanging="720"/>
        <w:jc w:val="both"/>
        <w:rPr>
          <w:b/>
          <w:color w:val="000000"/>
        </w:rPr>
      </w:pPr>
    </w:p>
    <w:p w14:paraId="225A012E" w14:textId="77777777" w:rsidR="00642C8F" w:rsidRDefault="00642C8F">
      <w:pPr>
        <w:widowControl/>
        <w:tabs>
          <w:tab w:val="left" w:pos="-1440"/>
        </w:tabs>
        <w:ind w:left="720" w:hanging="720"/>
        <w:jc w:val="both"/>
        <w:rPr>
          <w:b/>
          <w:color w:val="000000"/>
        </w:rPr>
      </w:pPr>
    </w:p>
    <w:p w14:paraId="71EC16C0" w14:textId="77777777" w:rsidR="00FC1642" w:rsidRDefault="00FC1642">
      <w:pPr>
        <w:widowControl/>
        <w:tabs>
          <w:tab w:val="left" w:pos="-1440"/>
        </w:tabs>
        <w:ind w:left="720" w:hanging="720"/>
        <w:jc w:val="both"/>
        <w:rPr>
          <w:b/>
          <w:color w:val="000000"/>
        </w:rPr>
      </w:pPr>
      <w:r>
        <w:rPr>
          <w:b/>
          <w:color w:val="000000"/>
        </w:rPr>
        <w:t>1.20     Compliance with RFP Requirements</w:t>
      </w:r>
    </w:p>
    <w:p w14:paraId="0931CA2D" w14:textId="77777777" w:rsidR="00FC1642" w:rsidRDefault="00FC1642">
      <w:pPr>
        <w:widowControl/>
        <w:jc w:val="both"/>
        <w:rPr>
          <w:color w:val="000000"/>
        </w:rPr>
      </w:pPr>
    </w:p>
    <w:p w14:paraId="5625CEBA" w14:textId="2DD1110C" w:rsidR="00FC1642" w:rsidRDefault="00FC1642">
      <w:pPr>
        <w:widowControl/>
        <w:ind w:left="720"/>
        <w:jc w:val="both"/>
        <w:rPr>
          <w:color w:val="000000"/>
        </w:rPr>
      </w:pPr>
      <w:r>
        <w:rPr>
          <w:color w:val="000000"/>
        </w:rPr>
        <w:t xml:space="preserve">Failure to comply with these provisions or any other provisions of the General Statutes of Maine will result in rejection of </w:t>
      </w:r>
      <w:r w:rsidR="00236865">
        <w:rPr>
          <w:color w:val="000000"/>
        </w:rPr>
        <w:t xml:space="preserve">the </w:t>
      </w:r>
      <w:r>
        <w:rPr>
          <w:color w:val="000000"/>
        </w:rPr>
        <w:t>proposal.</w:t>
      </w:r>
    </w:p>
    <w:p w14:paraId="0378A01F" w14:textId="77777777" w:rsidR="00FC1642" w:rsidRDefault="00FC1642">
      <w:pPr>
        <w:widowControl/>
        <w:ind w:left="720"/>
        <w:jc w:val="both"/>
        <w:rPr>
          <w:color w:val="000000"/>
        </w:rPr>
      </w:pPr>
    </w:p>
    <w:p w14:paraId="45A383FA" w14:textId="77777777" w:rsidR="00FC1642" w:rsidRDefault="00FC1642">
      <w:pPr>
        <w:widowControl/>
        <w:jc w:val="both"/>
        <w:rPr>
          <w:b/>
          <w:color w:val="000000"/>
        </w:rPr>
      </w:pPr>
      <w:r>
        <w:rPr>
          <w:b/>
          <w:color w:val="000000"/>
        </w:rPr>
        <w:t>1.21     Breach of Contract</w:t>
      </w:r>
    </w:p>
    <w:p w14:paraId="2D0AE8EF" w14:textId="77777777" w:rsidR="00FC1642" w:rsidRDefault="00FC1642">
      <w:pPr>
        <w:widowControl/>
        <w:jc w:val="both"/>
        <w:rPr>
          <w:color w:val="000000"/>
        </w:rPr>
      </w:pPr>
    </w:p>
    <w:p w14:paraId="1696EDDF" w14:textId="61BCACC8" w:rsidR="00FC1642" w:rsidRDefault="00FC1642">
      <w:pPr>
        <w:widowControl/>
        <w:ind w:left="720"/>
        <w:jc w:val="both"/>
        <w:rPr>
          <w:color w:val="000000"/>
        </w:rPr>
      </w:pPr>
      <w:r>
        <w:rPr>
          <w:color w:val="000000"/>
        </w:rPr>
        <w:t xml:space="preserve">The </w:t>
      </w:r>
      <w:r w:rsidR="00F33B17">
        <w:rPr>
          <w:color w:val="000000"/>
        </w:rPr>
        <w:t>Proponent</w:t>
      </w:r>
      <w:r>
        <w:rPr>
          <w:color w:val="000000"/>
        </w:rPr>
        <w:t xml:space="preserve"> and the </w:t>
      </w:r>
      <w:r w:rsidR="00F33B17">
        <w:rPr>
          <w:color w:val="000000"/>
        </w:rPr>
        <w:t>Authority</w:t>
      </w:r>
      <w:r>
        <w:rPr>
          <w:color w:val="000000"/>
        </w:rPr>
        <w:t xml:space="preserve"> agree that should either party breach the </w:t>
      </w:r>
      <w:r w:rsidR="00236865">
        <w:rPr>
          <w:color w:val="000000"/>
        </w:rPr>
        <w:t>Contract</w:t>
      </w:r>
      <w:r>
        <w:rPr>
          <w:color w:val="000000"/>
        </w:rPr>
        <w:t xml:space="preserve"> then none of the following actions by either party shall be considered a waiver of such breach:</w:t>
      </w:r>
    </w:p>
    <w:p w14:paraId="37303DB5" w14:textId="77777777" w:rsidR="00FC1642" w:rsidRDefault="00FC1642">
      <w:pPr>
        <w:widowControl/>
        <w:ind w:left="720"/>
        <w:jc w:val="both"/>
        <w:rPr>
          <w:color w:val="000000"/>
        </w:rPr>
      </w:pPr>
    </w:p>
    <w:p w14:paraId="50BC1D59" w14:textId="77777777" w:rsidR="00FC1642" w:rsidRDefault="00FC1642" w:rsidP="00FC1642">
      <w:pPr>
        <w:widowControl/>
        <w:numPr>
          <w:ilvl w:val="0"/>
          <w:numId w:val="26"/>
        </w:numPr>
        <w:tabs>
          <w:tab w:val="clear" w:pos="720"/>
          <w:tab w:val="num" w:pos="1440"/>
        </w:tabs>
        <w:ind w:left="1440"/>
        <w:jc w:val="both"/>
        <w:rPr>
          <w:color w:val="000000"/>
        </w:rPr>
      </w:pPr>
      <w:r>
        <w:rPr>
          <w:color w:val="000000"/>
        </w:rPr>
        <w:t xml:space="preserve">Failure to demand strict performance of any provision of the </w:t>
      </w:r>
      <w:r w:rsidR="005B1AEB">
        <w:rPr>
          <w:color w:val="000000"/>
        </w:rPr>
        <w:t>Agreement</w:t>
      </w:r>
    </w:p>
    <w:p w14:paraId="5BBEBBF1" w14:textId="77777777" w:rsidR="00FC1642" w:rsidRDefault="00FC1642" w:rsidP="00FC1642">
      <w:pPr>
        <w:widowControl/>
        <w:numPr>
          <w:ilvl w:val="0"/>
          <w:numId w:val="26"/>
        </w:numPr>
        <w:tabs>
          <w:tab w:val="clear" w:pos="720"/>
          <w:tab w:val="num" w:pos="1440"/>
        </w:tabs>
        <w:ind w:left="1440"/>
        <w:jc w:val="both"/>
        <w:rPr>
          <w:color w:val="000000"/>
        </w:rPr>
      </w:pPr>
      <w:r>
        <w:rPr>
          <w:color w:val="000000"/>
        </w:rPr>
        <w:t xml:space="preserve">Acceptance of full or partial performance of the provisions of the </w:t>
      </w:r>
      <w:r w:rsidR="005B1AEB">
        <w:rPr>
          <w:color w:val="000000"/>
        </w:rPr>
        <w:t>Agreement</w:t>
      </w:r>
    </w:p>
    <w:p w14:paraId="3F3CF9DF" w14:textId="77777777" w:rsidR="00FC1642" w:rsidRDefault="00FC1642" w:rsidP="00FC1642">
      <w:pPr>
        <w:widowControl/>
        <w:numPr>
          <w:ilvl w:val="0"/>
          <w:numId w:val="26"/>
        </w:numPr>
        <w:tabs>
          <w:tab w:val="clear" w:pos="720"/>
          <w:tab w:val="num" w:pos="1440"/>
        </w:tabs>
        <w:ind w:left="1440"/>
        <w:jc w:val="both"/>
        <w:rPr>
          <w:color w:val="000000"/>
        </w:rPr>
      </w:pPr>
      <w:r>
        <w:rPr>
          <w:color w:val="000000"/>
        </w:rPr>
        <w:t>Failure to exercise any available remedy.</w:t>
      </w:r>
    </w:p>
    <w:p w14:paraId="214ABA61" w14:textId="77777777" w:rsidR="00FC1642" w:rsidRDefault="00FC1642">
      <w:pPr>
        <w:widowControl/>
        <w:ind w:left="1440"/>
        <w:jc w:val="both"/>
        <w:rPr>
          <w:color w:val="000000"/>
        </w:rPr>
      </w:pPr>
    </w:p>
    <w:p w14:paraId="4ADCD0F6" w14:textId="77777777" w:rsidR="00FC1642" w:rsidRDefault="00FC1642">
      <w:pPr>
        <w:widowControl/>
        <w:jc w:val="both"/>
        <w:rPr>
          <w:color w:val="000000"/>
        </w:rPr>
      </w:pPr>
      <w:r>
        <w:rPr>
          <w:b/>
          <w:color w:val="000000"/>
        </w:rPr>
        <w:t>1.22</w:t>
      </w:r>
      <w:r>
        <w:rPr>
          <w:color w:val="000000"/>
        </w:rPr>
        <w:t xml:space="preserve">     </w:t>
      </w:r>
      <w:r>
        <w:rPr>
          <w:b/>
          <w:color w:val="000000"/>
        </w:rPr>
        <w:t>Limitations of Liability</w:t>
      </w:r>
    </w:p>
    <w:p w14:paraId="14495047" w14:textId="77777777" w:rsidR="00FC1642" w:rsidRDefault="00FC1642">
      <w:pPr>
        <w:widowControl/>
        <w:jc w:val="both"/>
        <w:rPr>
          <w:color w:val="000000"/>
        </w:rPr>
      </w:pPr>
    </w:p>
    <w:p w14:paraId="5B995E47" w14:textId="1E3D6CFE" w:rsidR="00FC1642" w:rsidRDefault="00FC1642">
      <w:pPr>
        <w:widowControl/>
        <w:ind w:left="720" w:hanging="720"/>
        <w:jc w:val="both"/>
        <w:rPr>
          <w:color w:val="000000"/>
        </w:rPr>
      </w:pPr>
      <w:r>
        <w:rPr>
          <w:color w:val="000000"/>
        </w:rPr>
        <w:t xml:space="preserve">           The </w:t>
      </w:r>
      <w:r w:rsidR="00F33B17">
        <w:rPr>
          <w:color w:val="000000"/>
        </w:rPr>
        <w:t>Authority</w:t>
      </w:r>
      <w:r>
        <w:rPr>
          <w:color w:val="000000"/>
        </w:rPr>
        <w:t xml:space="preserve"> shall not be liable for consequential, incidental, special or indirect damages arising out of the </w:t>
      </w:r>
      <w:r w:rsidR="00236865">
        <w:rPr>
          <w:color w:val="000000"/>
        </w:rPr>
        <w:t>Contract</w:t>
      </w:r>
      <w:r>
        <w:rPr>
          <w:color w:val="000000"/>
        </w:rPr>
        <w:t>, including loss of profits or revenues, loss of business opportunity, cost of capital or loss of goodwill, even if such party has been apprised of the possibility of such damage.</w:t>
      </w:r>
    </w:p>
    <w:p w14:paraId="25C2A342" w14:textId="77777777" w:rsidR="00FC1642" w:rsidRDefault="00FC1642">
      <w:pPr>
        <w:widowControl/>
        <w:ind w:left="720" w:hanging="720"/>
        <w:jc w:val="both"/>
        <w:rPr>
          <w:color w:val="000000"/>
        </w:rPr>
      </w:pPr>
    </w:p>
    <w:p w14:paraId="36FDF02C" w14:textId="77777777" w:rsidR="00FC1642" w:rsidRDefault="00FC1642">
      <w:pPr>
        <w:widowControl/>
        <w:jc w:val="both"/>
        <w:rPr>
          <w:b/>
          <w:color w:val="000000"/>
        </w:rPr>
      </w:pPr>
      <w:r>
        <w:rPr>
          <w:b/>
          <w:color w:val="000000"/>
        </w:rPr>
        <w:t>1.23     Assignment</w:t>
      </w:r>
    </w:p>
    <w:p w14:paraId="46F38F9E" w14:textId="77777777" w:rsidR="00FC1642" w:rsidRDefault="00FC1642">
      <w:pPr>
        <w:widowControl/>
        <w:jc w:val="both"/>
        <w:rPr>
          <w:color w:val="000000"/>
        </w:rPr>
      </w:pPr>
    </w:p>
    <w:p w14:paraId="08D96CC1" w14:textId="349E4B17" w:rsidR="00FC1642" w:rsidRDefault="00FC1642">
      <w:pPr>
        <w:widowControl/>
        <w:ind w:left="720" w:hanging="720"/>
        <w:jc w:val="both"/>
        <w:rPr>
          <w:color w:val="000000"/>
        </w:rPr>
      </w:pPr>
      <w:r>
        <w:rPr>
          <w:color w:val="000000"/>
        </w:rPr>
        <w:t xml:space="preserve">            This </w:t>
      </w:r>
      <w:r w:rsidR="00236865">
        <w:rPr>
          <w:color w:val="000000"/>
        </w:rPr>
        <w:t>RFP and any related Contract</w:t>
      </w:r>
      <w:r>
        <w:rPr>
          <w:color w:val="000000"/>
        </w:rPr>
        <w:t xml:space="preserve"> may not be assigned or otherwise transferred by the successful </w:t>
      </w:r>
      <w:r w:rsidR="00F33B17">
        <w:rPr>
          <w:color w:val="000000"/>
        </w:rPr>
        <w:t>Proponent</w:t>
      </w:r>
      <w:r>
        <w:rPr>
          <w:color w:val="000000"/>
        </w:rPr>
        <w:t xml:space="preserve"> without the prior written consent of the </w:t>
      </w:r>
      <w:r w:rsidR="00F33B17">
        <w:rPr>
          <w:color w:val="000000"/>
        </w:rPr>
        <w:t>Authority</w:t>
      </w:r>
      <w:r>
        <w:rPr>
          <w:color w:val="000000"/>
        </w:rPr>
        <w:t xml:space="preserve">.  Any permitted assignee shall assume all obligations of its assignor under this </w:t>
      </w:r>
      <w:r w:rsidR="00236865">
        <w:rPr>
          <w:color w:val="000000"/>
        </w:rPr>
        <w:t>RFP and the Contract</w:t>
      </w:r>
      <w:r>
        <w:rPr>
          <w:color w:val="000000"/>
        </w:rPr>
        <w:t>.</w:t>
      </w:r>
    </w:p>
    <w:p w14:paraId="182DDF1D" w14:textId="77777777" w:rsidR="00FC1642" w:rsidRDefault="00FC1642">
      <w:pPr>
        <w:widowControl/>
        <w:ind w:left="720" w:hanging="720"/>
        <w:jc w:val="both"/>
        <w:rPr>
          <w:color w:val="000000"/>
        </w:rPr>
      </w:pPr>
    </w:p>
    <w:p w14:paraId="32D51B73" w14:textId="77777777" w:rsidR="00FC1642" w:rsidRDefault="00FC1642">
      <w:pPr>
        <w:widowControl/>
        <w:ind w:left="720" w:hanging="720"/>
        <w:jc w:val="both"/>
        <w:rPr>
          <w:b/>
          <w:color w:val="000000"/>
        </w:rPr>
      </w:pPr>
      <w:r>
        <w:rPr>
          <w:b/>
          <w:color w:val="000000"/>
        </w:rPr>
        <w:t>1.24     Governing Law</w:t>
      </w:r>
    </w:p>
    <w:p w14:paraId="348AE24B" w14:textId="77777777" w:rsidR="00FC1642" w:rsidRDefault="00FC1642">
      <w:pPr>
        <w:widowControl/>
        <w:ind w:left="720" w:hanging="720"/>
        <w:jc w:val="both"/>
        <w:rPr>
          <w:color w:val="000000"/>
        </w:rPr>
      </w:pPr>
    </w:p>
    <w:p w14:paraId="4F183714" w14:textId="37B37E9B" w:rsidR="00FC1642" w:rsidRDefault="00FC1642">
      <w:pPr>
        <w:widowControl/>
        <w:ind w:left="720" w:hanging="720"/>
        <w:jc w:val="both"/>
        <w:rPr>
          <w:color w:val="000000"/>
        </w:rPr>
      </w:pPr>
      <w:r>
        <w:rPr>
          <w:color w:val="000000"/>
        </w:rPr>
        <w:t xml:space="preserve">            This </w:t>
      </w:r>
      <w:r w:rsidR="00236865">
        <w:rPr>
          <w:color w:val="000000"/>
        </w:rPr>
        <w:t>RFP and any Contract</w:t>
      </w:r>
      <w:r>
        <w:rPr>
          <w:color w:val="000000"/>
        </w:rPr>
        <w:t xml:space="preserve"> shall be governed by, and construed and enforced in accordance with, the laws of the State of Maine, without regard to any choice of principles.</w:t>
      </w:r>
    </w:p>
    <w:p w14:paraId="6F05E051" w14:textId="77777777" w:rsidR="00FC1642" w:rsidRDefault="00FC1642">
      <w:pPr>
        <w:widowControl/>
        <w:ind w:left="720" w:hanging="720"/>
        <w:jc w:val="both"/>
        <w:rPr>
          <w:color w:val="000000"/>
        </w:rPr>
      </w:pPr>
    </w:p>
    <w:p w14:paraId="4F7B6C66" w14:textId="77777777" w:rsidR="00A50D40" w:rsidRDefault="00A50D40">
      <w:pPr>
        <w:widowControl/>
        <w:ind w:left="720" w:hanging="720"/>
        <w:jc w:val="both"/>
        <w:rPr>
          <w:color w:val="000000"/>
        </w:rPr>
      </w:pPr>
    </w:p>
    <w:p w14:paraId="4CFA7153" w14:textId="77777777" w:rsidR="00A50D40" w:rsidRDefault="00A50D40">
      <w:pPr>
        <w:widowControl/>
        <w:ind w:left="720" w:hanging="720"/>
        <w:jc w:val="both"/>
        <w:rPr>
          <w:color w:val="000000"/>
        </w:rPr>
      </w:pPr>
    </w:p>
    <w:p w14:paraId="3EDA690D" w14:textId="77777777" w:rsidR="00A50D40" w:rsidRDefault="00A50D40">
      <w:pPr>
        <w:widowControl/>
        <w:ind w:left="720" w:hanging="720"/>
        <w:jc w:val="both"/>
        <w:rPr>
          <w:color w:val="000000"/>
        </w:rPr>
      </w:pPr>
    </w:p>
    <w:p w14:paraId="5BFCE0C7" w14:textId="77777777" w:rsidR="00A50D40" w:rsidRDefault="00A50D40">
      <w:pPr>
        <w:widowControl/>
        <w:ind w:left="720" w:hanging="720"/>
        <w:jc w:val="both"/>
        <w:rPr>
          <w:color w:val="000000"/>
        </w:rPr>
      </w:pPr>
    </w:p>
    <w:p w14:paraId="0F480FF5" w14:textId="77777777" w:rsidR="00A50D40" w:rsidRDefault="00A50D40">
      <w:pPr>
        <w:widowControl/>
        <w:ind w:left="720" w:hanging="720"/>
        <w:jc w:val="both"/>
        <w:rPr>
          <w:color w:val="000000"/>
        </w:rPr>
      </w:pPr>
    </w:p>
    <w:p w14:paraId="5A98DF6D" w14:textId="77777777" w:rsidR="00A50D40" w:rsidRPr="00CC3ADD" w:rsidRDefault="00A50D40" w:rsidP="00CC3ADD">
      <w:pPr>
        <w:widowControl/>
        <w:ind w:left="720" w:hanging="720"/>
        <w:jc w:val="center"/>
        <w:rPr>
          <w:b/>
          <w:color w:val="000000"/>
        </w:rPr>
      </w:pPr>
      <w:r w:rsidRPr="00CC3ADD">
        <w:rPr>
          <w:b/>
          <w:color w:val="000000"/>
        </w:rPr>
        <w:lastRenderedPageBreak/>
        <w:t>END SECTION 1</w:t>
      </w:r>
    </w:p>
    <w:p w14:paraId="35C045FE" w14:textId="77777777" w:rsidR="00FC1642" w:rsidRDefault="00FC1642">
      <w:pPr>
        <w:widowControl/>
        <w:ind w:firstLine="720"/>
        <w:jc w:val="both"/>
        <w:rPr>
          <w:color w:val="000000"/>
        </w:rPr>
      </w:pPr>
    </w:p>
    <w:p w14:paraId="2C4A029B" w14:textId="77777777" w:rsidR="00FC1642" w:rsidRDefault="00FC1642">
      <w:pPr>
        <w:widowControl/>
        <w:jc w:val="both"/>
        <w:rPr>
          <w:color w:val="000000"/>
        </w:rPr>
      </w:pPr>
    </w:p>
    <w:p w14:paraId="2E52CC47" w14:textId="77777777" w:rsidR="00FC1642" w:rsidRDefault="00FC1642">
      <w:pPr>
        <w:widowControl/>
        <w:ind w:firstLine="720"/>
        <w:jc w:val="both"/>
        <w:rPr>
          <w:color w:val="000000"/>
        </w:rPr>
      </w:pPr>
    </w:p>
    <w:p w14:paraId="39737CB6" w14:textId="77777777" w:rsidR="00FC1642" w:rsidRDefault="00FC1642">
      <w:pPr>
        <w:widowControl/>
        <w:jc w:val="both"/>
        <w:rPr>
          <w:color w:val="000000"/>
        </w:rPr>
      </w:pPr>
      <w:r>
        <w:rPr>
          <w:b/>
          <w:color w:val="000000"/>
        </w:rPr>
        <w:br w:type="page"/>
      </w:r>
      <w:r>
        <w:rPr>
          <w:b/>
        </w:rPr>
        <w:lastRenderedPageBreak/>
        <w:t>SECTION</w:t>
      </w:r>
      <w:r>
        <w:rPr>
          <w:b/>
          <w:color w:val="FF0000"/>
        </w:rPr>
        <w:t xml:space="preserve"> </w:t>
      </w:r>
      <w:r>
        <w:rPr>
          <w:b/>
          <w:color w:val="000000"/>
        </w:rPr>
        <w:t xml:space="preserve">2 - STATEMENT OF SERVICE REQUIREMENTS AND SPECIAL CONDITIONS </w:t>
      </w:r>
    </w:p>
    <w:p w14:paraId="1E841F72" w14:textId="77777777" w:rsidR="00FC1642" w:rsidRDefault="00262229">
      <w:pPr>
        <w:widowControl/>
        <w:spacing w:line="57" w:lineRule="exact"/>
        <w:jc w:val="both"/>
        <w:rPr>
          <w:color w:val="000000"/>
        </w:rPr>
      </w:pPr>
      <w:r>
        <w:rPr>
          <w:noProof/>
          <w:snapToGrid/>
          <w:color w:val="000000"/>
        </w:rPr>
        <mc:AlternateContent>
          <mc:Choice Requires="wps">
            <w:drawing>
              <wp:anchor distT="0" distB="0" distL="114300" distR="114300" simplePos="0" relativeHeight="251657728" behindDoc="1" locked="1" layoutInCell="0" allowOverlap="1" wp14:anchorId="48AB35AC" wp14:editId="6B36E48B">
                <wp:simplePos x="0" y="0"/>
                <wp:positionH relativeFrom="page">
                  <wp:posOffset>914400</wp:posOffset>
                </wp:positionH>
                <wp:positionV relativeFrom="paragraph">
                  <wp:posOffset>0</wp:posOffset>
                </wp:positionV>
                <wp:extent cx="5943600" cy="3619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DBD113" id="Rectangle 3" o:spid="_x0000_s1026" style="position:absolute;margin-left:1in;margin-top:0;width:468pt;height:2.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fycwIAAPc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" o:allowincell="f" fillcolor="black" stroked="f" strokeweight="0">
                <w10:wrap anchorx="page"/>
                <w10:anchorlock/>
              </v:rect>
            </w:pict>
          </mc:Fallback>
        </mc:AlternateContent>
      </w:r>
    </w:p>
    <w:p w14:paraId="4DB71D46" w14:textId="77777777" w:rsidR="00FC1642" w:rsidRDefault="00FC1642">
      <w:pPr>
        <w:widowControl/>
        <w:jc w:val="both"/>
        <w:rPr>
          <w:color w:val="000000"/>
        </w:rPr>
      </w:pPr>
    </w:p>
    <w:p w14:paraId="04EADD80" w14:textId="77777777" w:rsidR="00FC1642" w:rsidRDefault="00FC1642" w:rsidP="00FC1642">
      <w:pPr>
        <w:widowControl/>
        <w:numPr>
          <w:ilvl w:val="1"/>
          <w:numId w:val="18"/>
        </w:numPr>
        <w:tabs>
          <w:tab w:val="left" w:pos="-1440"/>
        </w:tabs>
        <w:jc w:val="both"/>
        <w:rPr>
          <w:b/>
          <w:color w:val="000000"/>
        </w:rPr>
      </w:pPr>
      <w:r>
        <w:rPr>
          <w:b/>
          <w:color w:val="000000"/>
        </w:rPr>
        <w:t xml:space="preserve">Introduction and Background </w:t>
      </w:r>
    </w:p>
    <w:p w14:paraId="41402D86" w14:textId="77777777" w:rsidR="00FC1642" w:rsidRDefault="00FC1642">
      <w:pPr>
        <w:widowControl/>
        <w:tabs>
          <w:tab w:val="left" w:pos="-1440"/>
        </w:tabs>
        <w:jc w:val="both"/>
        <w:rPr>
          <w:b/>
          <w:color w:val="000000"/>
        </w:rPr>
      </w:pPr>
    </w:p>
    <w:p w14:paraId="561F4618" w14:textId="77777777" w:rsidR="0092037E" w:rsidRDefault="005B1AEB">
      <w:pPr>
        <w:widowControl/>
        <w:tabs>
          <w:tab w:val="left" w:pos="-1440"/>
        </w:tabs>
        <w:ind w:left="720"/>
        <w:jc w:val="both"/>
        <w:rPr>
          <w:color w:val="000000"/>
        </w:rPr>
      </w:pPr>
      <w:r>
        <w:rPr>
          <w:color w:val="000000"/>
        </w:rPr>
        <w:t>The Lincoln and Sagadahoc Jail Authority</w:t>
      </w:r>
      <w:r w:rsidR="00B852EC">
        <w:rPr>
          <w:color w:val="000000"/>
        </w:rPr>
        <w:t xml:space="preserve"> </w:t>
      </w:r>
      <w:r w:rsidR="0092037E">
        <w:rPr>
          <w:color w:val="000000"/>
        </w:rPr>
        <w:t>has</w:t>
      </w:r>
      <w:r w:rsidR="0092037E" w:rsidRPr="0092037E">
        <w:rPr>
          <w:color w:val="000000"/>
        </w:rPr>
        <w:t xml:space="preserve"> </w:t>
      </w:r>
      <w:r w:rsidR="0092037E">
        <w:rPr>
          <w:color w:val="000000"/>
        </w:rPr>
        <w:t>authority over adults pending adjudication and for sentences of less than one year.  The facility is currently rated for a ca</w:t>
      </w:r>
      <w:r w:rsidR="009257BB">
        <w:rPr>
          <w:color w:val="000000"/>
        </w:rPr>
        <w:t>pacity of 210</w:t>
      </w:r>
      <w:r w:rsidR="0092037E">
        <w:rPr>
          <w:color w:val="000000"/>
        </w:rPr>
        <w:t xml:space="preserve"> inmates by the Maine Department of Corrections.</w:t>
      </w:r>
    </w:p>
    <w:p w14:paraId="08D0ED73" w14:textId="77777777" w:rsidR="0092037E" w:rsidRDefault="0092037E">
      <w:pPr>
        <w:widowControl/>
        <w:tabs>
          <w:tab w:val="left" w:pos="-1440"/>
        </w:tabs>
        <w:ind w:left="720"/>
        <w:jc w:val="both"/>
        <w:rPr>
          <w:color w:val="000000"/>
        </w:rPr>
      </w:pPr>
    </w:p>
    <w:p w14:paraId="52320960" w14:textId="77777777" w:rsidR="00FC1642" w:rsidRPr="0092037E" w:rsidRDefault="0092037E">
      <w:pPr>
        <w:widowControl/>
        <w:tabs>
          <w:tab w:val="left" w:pos="-1440"/>
        </w:tabs>
        <w:ind w:left="720"/>
        <w:jc w:val="both"/>
        <w:rPr>
          <w:color w:val="000000"/>
        </w:rPr>
      </w:pPr>
      <w:r>
        <w:rPr>
          <w:color w:val="000000"/>
        </w:rPr>
        <w:t xml:space="preserve"> </w:t>
      </w:r>
    </w:p>
    <w:p w14:paraId="649E9558" w14:textId="77777777" w:rsidR="00FC1642" w:rsidRDefault="00FC1642">
      <w:pPr>
        <w:widowControl/>
        <w:tabs>
          <w:tab w:val="left" w:pos="-1440"/>
        </w:tabs>
        <w:ind w:left="720"/>
        <w:jc w:val="both"/>
        <w:rPr>
          <w:color w:val="000000"/>
        </w:rPr>
      </w:pPr>
      <w:r w:rsidRPr="0092037E">
        <w:rPr>
          <w:color w:val="000000"/>
        </w:rPr>
        <w:t xml:space="preserve">The rated inmate capacity of </w:t>
      </w:r>
      <w:r w:rsidR="0092037E">
        <w:rPr>
          <w:color w:val="000000"/>
        </w:rPr>
        <w:t xml:space="preserve">the </w:t>
      </w:r>
      <w:r w:rsidR="00931EBE">
        <w:rPr>
          <w:color w:val="000000"/>
        </w:rPr>
        <w:t>jail</w:t>
      </w:r>
      <w:r w:rsidRPr="0092037E">
        <w:rPr>
          <w:color w:val="000000"/>
        </w:rPr>
        <w:t xml:space="preserve"> is determined by the Department of Corrections.  That figure and the average daily inmate population for each jail are shown in the table at section 1.1.1.  Once the rated capacity number of a jail has been met, the jail must board excess inmates at other facilities within 48 hours excluding weekends and holidays, and those other facilities provide medical services to these boarders.</w:t>
      </w:r>
      <w:r w:rsidR="00931EBE">
        <w:rPr>
          <w:color w:val="000000"/>
        </w:rPr>
        <w:t xml:space="preserve"> If in the unlikely event, that the capacity of the jail</w:t>
      </w:r>
      <w:r w:rsidR="00B618BE">
        <w:rPr>
          <w:color w:val="000000"/>
        </w:rPr>
        <w:t xml:space="preserve"> is adjusted upwards or downwards by a margin</w:t>
      </w:r>
      <w:r w:rsidR="00931EBE">
        <w:rPr>
          <w:color w:val="000000"/>
        </w:rPr>
        <w:t xml:space="preserve"> of </w:t>
      </w:r>
      <w:r w:rsidR="00B618BE">
        <w:rPr>
          <w:color w:val="000000"/>
        </w:rPr>
        <w:t xml:space="preserve">10% (ten per cent) or more; then the </w:t>
      </w:r>
      <w:r w:rsidR="00F33B17">
        <w:rPr>
          <w:color w:val="000000"/>
        </w:rPr>
        <w:t>Authority</w:t>
      </w:r>
      <w:r w:rsidR="00B618BE">
        <w:rPr>
          <w:color w:val="000000"/>
        </w:rPr>
        <w:t xml:space="preserve"> and Contractor can negotiate the financial impact to the increased/decreased population.</w:t>
      </w:r>
    </w:p>
    <w:p w14:paraId="32D43945" w14:textId="77777777" w:rsidR="00FC1642" w:rsidRDefault="00FC1642">
      <w:pPr>
        <w:widowControl/>
        <w:tabs>
          <w:tab w:val="left" w:pos="-1440"/>
        </w:tabs>
        <w:ind w:left="720"/>
        <w:jc w:val="both"/>
        <w:rPr>
          <w:color w:val="000000"/>
        </w:rPr>
      </w:pPr>
    </w:p>
    <w:p w14:paraId="12A5DFEA" w14:textId="77777777" w:rsidR="00FC1642" w:rsidRDefault="00FC1642">
      <w:pPr>
        <w:widowControl/>
        <w:tabs>
          <w:tab w:val="left" w:pos="-1440"/>
        </w:tabs>
        <w:ind w:left="720"/>
        <w:jc w:val="both"/>
        <w:rPr>
          <w:color w:val="000000"/>
        </w:rPr>
      </w:pPr>
      <w:r>
        <w:rPr>
          <w:color w:val="000000"/>
        </w:rPr>
        <w:t>The table at section 1.1.1 also indicates whether the jail is authorized to hold females or to hold juveniles for up to 72 hours.</w:t>
      </w:r>
    </w:p>
    <w:p w14:paraId="008BD14E" w14:textId="77777777" w:rsidR="00FC1642" w:rsidRDefault="00FC1642">
      <w:pPr>
        <w:widowControl/>
        <w:tabs>
          <w:tab w:val="left" w:pos="-1440"/>
        </w:tabs>
        <w:ind w:left="720"/>
        <w:jc w:val="both"/>
        <w:rPr>
          <w:color w:val="000000"/>
        </w:rPr>
      </w:pPr>
    </w:p>
    <w:p w14:paraId="0EE940C8" w14:textId="77777777" w:rsidR="00FC1642" w:rsidRDefault="00FC1642">
      <w:pPr>
        <w:widowControl/>
        <w:tabs>
          <w:tab w:val="left" w:pos="-1440"/>
        </w:tabs>
        <w:ind w:left="720" w:hanging="720"/>
        <w:jc w:val="both"/>
        <w:rPr>
          <w:color w:val="000000"/>
        </w:rPr>
      </w:pPr>
      <w:r>
        <w:rPr>
          <w:b/>
          <w:color w:val="000000"/>
        </w:rPr>
        <w:t>2.2      Intent</w:t>
      </w:r>
    </w:p>
    <w:p w14:paraId="2566E8EA" w14:textId="77777777" w:rsidR="00FC1642" w:rsidRDefault="00FC1642">
      <w:pPr>
        <w:widowControl/>
        <w:jc w:val="both"/>
        <w:rPr>
          <w:color w:val="000000"/>
        </w:rPr>
      </w:pPr>
    </w:p>
    <w:p w14:paraId="42C6C4A7" w14:textId="641C7661" w:rsidR="002333D1" w:rsidRDefault="00FC1642" w:rsidP="002333D1">
      <w:pPr>
        <w:pStyle w:val="BodyTextIndent3"/>
        <w:rPr>
          <w:color w:val="000000"/>
        </w:rPr>
      </w:pPr>
      <w:r>
        <w:rPr>
          <w:color w:val="000000"/>
        </w:rPr>
        <w:t xml:space="preserve">It is the intent of the </w:t>
      </w:r>
      <w:r w:rsidR="00F33B17">
        <w:rPr>
          <w:color w:val="000000"/>
        </w:rPr>
        <w:t>Authority</w:t>
      </w:r>
      <w:r>
        <w:rPr>
          <w:color w:val="000000"/>
        </w:rPr>
        <w:t xml:space="preserve"> to solicit proposals for Inmate </w:t>
      </w:r>
      <w:r w:rsidR="00C02B3A">
        <w:rPr>
          <w:color w:val="000000"/>
        </w:rPr>
        <w:t>Health Care</w:t>
      </w:r>
      <w:r w:rsidR="00C74105">
        <w:rPr>
          <w:color w:val="000000"/>
        </w:rPr>
        <w:t xml:space="preserve"> </w:t>
      </w:r>
      <w:r w:rsidR="00B618BE">
        <w:rPr>
          <w:color w:val="000000"/>
        </w:rPr>
        <w:t xml:space="preserve">Services at the </w:t>
      </w:r>
      <w:r w:rsidR="00C02B3A">
        <w:rPr>
          <w:color w:val="000000"/>
        </w:rPr>
        <w:t>F</w:t>
      </w:r>
      <w:r w:rsidR="00B618BE">
        <w:rPr>
          <w:color w:val="000000"/>
        </w:rPr>
        <w:t xml:space="preserve">acility </w:t>
      </w:r>
      <w:r>
        <w:rPr>
          <w:color w:val="000000"/>
        </w:rPr>
        <w:t xml:space="preserve">and to select a </w:t>
      </w:r>
      <w:r w:rsidR="00F33B17">
        <w:rPr>
          <w:color w:val="000000"/>
        </w:rPr>
        <w:t>Proponent</w:t>
      </w:r>
      <w:r>
        <w:rPr>
          <w:color w:val="000000"/>
        </w:rPr>
        <w:t xml:space="preserve"> which best satisfies the requirements for inmate health</w:t>
      </w:r>
      <w:r w:rsidR="00C74105">
        <w:rPr>
          <w:color w:val="000000"/>
        </w:rPr>
        <w:t xml:space="preserve"> and mental health</w:t>
      </w:r>
      <w:r>
        <w:rPr>
          <w:color w:val="000000"/>
        </w:rPr>
        <w:t xml:space="preserve"> care.   The selection of an inmate health care Contractor ultimately resides with the </w:t>
      </w:r>
      <w:r w:rsidR="00F33B17">
        <w:rPr>
          <w:color w:val="000000"/>
        </w:rPr>
        <w:t>Authority</w:t>
      </w:r>
      <w:r>
        <w:rPr>
          <w:color w:val="000000"/>
        </w:rPr>
        <w:t>’ respective Boards of Commissioners.</w:t>
      </w:r>
      <w:r w:rsidR="002333D1">
        <w:rPr>
          <w:color w:val="000000"/>
        </w:rPr>
        <w:t xml:space="preserve"> </w:t>
      </w:r>
      <w:r w:rsidR="007667B0">
        <w:rPr>
          <w:color w:val="000000"/>
        </w:rPr>
        <w:t>Facility</w:t>
      </w:r>
      <w:r w:rsidR="002333D1">
        <w:rPr>
          <w:color w:val="000000"/>
        </w:rPr>
        <w:t>This Section 2 sets for the Scope of Work and Services that the Proponent is agreeing to provide should the Proponent be awarded a Contract, and identifies provisions and standards that will be included in the Contract with respect to the delivery of the Services</w:t>
      </w:r>
    </w:p>
    <w:p w14:paraId="033C806C" w14:textId="77777777" w:rsidR="00FC1642" w:rsidRDefault="00FC1642">
      <w:pPr>
        <w:widowControl/>
        <w:jc w:val="both"/>
        <w:rPr>
          <w:color w:val="000000"/>
        </w:rPr>
      </w:pPr>
    </w:p>
    <w:p w14:paraId="43176DCD" w14:textId="77777777" w:rsidR="00FC1642" w:rsidRDefault="00FC1642">
      <w:pPr>
        <w:widowControl/>
        <w:tabs>
          <w:tab w:val="left" w:pos="-1440"/>
        </w:tabs>
        <w:ind w:left="720" w:hanging="720"/>
        <w:jc w:val="both"/>
        <w:rPr>
          <w:color w:val="000000"/>
        </w:rPr>
      </w:pPr>
      <w:r>
        <w:rPr>
          <w:b/>
          <w:color w:val="000000"/>
        </w:rPr>
        <w:t>2.3       Scope of Work and Service</w:t>
      </w:r>
    </w:p>
    <w:p w14:paraId="74DC1EA6" w14:textId="77777777" w:rsidR="00FC1642" w:rsidRDefault="00FC1642">
      <w:pPr>
        <w:widowControl/>
        <w:jc w:val="both"/>
        <w:rPr>
          <w:color w:val="000000"/>
        </w:rPr>
      </w:pPr>
    </w:p>
    <w:p w14:paraId="3B90BA98" w14:textId="695FA692" w:rsidR="00FC1642" w:rsidRDefault="00FC1642">
      <w:pPr>
        <w:widowControl/>
        <w:numPr>
          <w:ilvl w:val="2"/>
          <w:numId w:val="1"/>
        </w:numPr>
        <w:tabs>
          <w:tab w:val="left" w:pos="-1440"/>
        </w:tabs>
        <w:jc w:val="both"/>
        <w:rPr>
          <w:color w:val="000000"/>
        </w:rPr>
      </w:pPr>
      <w:r>
        <w:rPr>
          <w:color w:val="000000"/>
        </w:rPr>
        <w:t xml:space="preserve">The Contractor shall be responsible for every facet of the </w:t>
      </w:r>
      <w:r w:rsidR="00251F21">
        <w:rPr>
          <w:color w:val="000000"/>
        </w:rPr>
        <w:t>H</w:t>
      </w:r>
      <w:r w:rsidR="00C74105">
        <w:rPr>
          <w:color w:val="000000"/>
        </w:rPr>
        <w:t>ealth</w:t>
      </w:r>
      <w:r>
        <w:rPr>
          <w:color w:val="000000"/>
        </w:rPr>
        <w:t xml:space="preserve"> </w:t>
      </w:r>
      <w:r w:rsidR="00251F21">
        <w:rPr>
          <w:color w:val="000000"/>
        </w:rPr>
        <w:t>C</w:t>
      </w:r>
      <w:r>
        <w:rPr>
          <w:color w:val="000000"/>
        </w:rPr>
        <w:t xml:space="preserve">are </w:t>
      </w:r>
      <w:r w:rsidR="00251F21">
        <w:rPr>
          <w:color w:val="000000"/>
        </w:rPr>
        <w:t>D</w:t>
      </w:r>
      <w:r>
        <w:rPr>
          <w:color w:val="000000"/>
        </w:rPr>
        <w:t xml:space="preserve">elivery </w:t>
      </w:r>
      <w:r w:rsidR="00251F21">
        <w:rPr>
          <w:color w:val="000000"/>
        </w:rPr>
        <w:t>S</w:t>
      </w:r>
      <w:r>
        <w:rPr>
          <w:color w:val="000000"/>
        </w:rPr>
        <w:t xml:space="preserve">ystem at the Facility and shall conduct said program in full compliance with applicable standards, laws, ordinances, rules and regulations of Federal, State, and Local authorities that may be applicable.  The responsibility for providing health care commences with the commitment of an inmate to the custody of the </w:t>
      </w:r>
      <w:r w:rsidRPr="00CD3EA7">
        <w:rPr>
          <w:color w:val="000000"/>
        </w:rPr>
        <w:t>detention facility</w:t>
      </w:r>
      <w:r>
        <w:rPr>
          <w:color w:val="000000"/>
        </w:rPr>
        <w:t xml:space="preserve"> and ends with the discharge of the inmate.</w:t>
      </w:r>
    </w:p>
    <w:p w14:paraId="3A532F76" w14:textId="77777777" w:rsidR="00FC1642" w:rsidRDefault="00FC1642">
      <w:pPr>
        <w:widowControl/>
        <w:tabs>
          <w:tab w:val="left" w:pos="-1440"/>
        </w:tabs>
        <w:ind w:left="720"/>
        <w:jc w:val="both"/>
        <w:rPr>
          <w:color w:val="000000"/>
        </w:rPr>
      </w:pPr>
    </w:p>
    <w:p w14:paraId="24509E55" w14:textId="573762E8" w:rsidR="00FC1642" w:rsidRDefault="00FC1642">
      <w:pPr>
        <w:widowControl/>
        <w:numPr>
          <w:ilvl w:val="2"/>
          <w:numId w:val="1"/>
        </w:numPr>
        <w:tabs>
          <w:tab w:val="left" w:pos="-1440"/>
        </w:tabs>
        <w:jc w:val="both"/>
        <w:rPr>
          <w:color w:val="000000"/>
        </w:rPr>
      </w:pPr>
      <w:r>
        <w:rPr>
          <w:color w:val="000000"/>
        </w:rPr>
        <w:t xml:space="preserve">The </w:t>
      </w:r>
      <w:r w:rsidR="00251F21">
        <w:rPr>
          <w:color w:val="000000"/>
        </w:rPr>
        <w:t>H</w:t>
      </w:r>
      <w:r>
        <w:rPr>
          <w:color w:val="000000"/>
        </w:rPr>
        <w:t xml:space="preserve">ealth </w:t>
      </w:r>
      <w:r w:rsidR="00251F21">
        <w:rPr>
          <w:color w:val="000000"/>
        </w:rPr>
        <w:t>C</w:t>
      </w:r>
      <w:r>
        <w:rPr>
          <w:color w:val="000000"/>
        </w:rPr>
        <w:t xml:space="preserve">are </w:t>
      </w:r>
      <w:r w:rsidR="00251F21">
        <w:rPr>
          <w:color w:val="000000"/>
        </w:rPr>
        <w:t>D</w:t>
      </w:r>
      <w:r>
        <w:rPr>
          <w:color w:val="000000"/>
        </w:rPr>
        <w:t xml:space="preserve">elivery </w:t>
      </w:r>
      <w:r w:rsidR="00251F21">
        <w:rPr>
          <w:color w:val="000000"/>
        </w:rPr>
        <w:t>S</w:t>
      </w:r>
      <w:r>
        <w:rPr>
          <w:color w:val="000000"/>
        </w:rPr>
        <w:t xml:space="preserve">ystem </w:t>
      </w:r>
      <w:r w:rsidR="00251F21">
        <w:rPr>
          <w:color w:val="000000"/>
        </w:rPr>
        <w:t xml:space="preserve">and the provision of all Health Care Services </w:t>
      </w:r>
      <w:r>
        <w:rPr>
          <w:color w:val="000000"/>
        </w:rPr>
        <w:t xml:space="preserve">must conform to State standards for medical services and State jail standards as </w:t>
      </w:r>
      <w:r>
        <w:rPr>
          <w:color w:val="000000"/>
        </w:rPr>
        <w:lastRenderedPageBreak/>
        <w:t xml:space="preserve">promulgated by the Maine Department of Corrections.  The </w:t>
      </w:r>
      <w:r w:rsidR="009E78F4">
        <w:rPr>
          <w:color w:val="000000"/>
        </w:rPr>
        <w:t>Health Care Delivery S</w:t>
      </w:r>
      <w:r>
        <w:rPr>
          <w:color w:val="000000"/>
        </w:rPr>
        <w:t xml:space="preserve">ystem </w:t>
      </w:r>
      <w:r w:rsidR="009E78F4">
        <w:rPr>
          <w:color w:val="000000"/>
        </w:rPr>
        <w:t xml:space="preserve">and Health Care Services </w:t>
      </w:r>
      <w:r>
        <w:rPr>
          <w:color w:val="000000"/>
        </w:rPr>
        <w:t>must also be compliant with all applicable American Corrections Association (ACA) standards.</w:t>
      </w:r>
    </w:p>
    <w:p w14:paraId="43D6DBE6" w14:textId="77777777" w:rsidR="00FC1642" w:rsidRDefault="00FC1642">
      <w:pPr>
        <w:widowControl/>
        <w:tabs>
          <w:tab w:val="left" w:pos="-1440"/>
        </w:tabs>
        <w:jc w:val="both"/>
        <w:rPr>
          <w:color w:val="000000"/>
        </w:rPr>
      </w:pPr>
    </w:p>
    <w:p w14:paraId="24BEE92A" w14:textId="691260B6" w:rsidR="00FC1642" w:rsidRDefault="00FC1642">
      <w:pPr>
        <w:widowControl/>
        <w:numPr>
          <w:ilvl w:val="2"/>
          <w:numId w:val="1"/>
        </w:numPr>
        <w:tabs>
          <w:tab w:val="left" w:pos="-1440"/>
        </w:tabs>
        <w:jc w:val="both"/>
        <w:rPr>
          <w:color w:val="000000"/>
        </w:rPr>
      </w:pPr>
      <w:r>
        <w:rPr>
          <w:color w:val="000000"/>
        </w:rPr>
        <w:t xml:space="preserve">The successful </w:t>
      </w:r>
      <w:r w:rsidR="00F33B17">
        <w:rPr>
          <w:color w:val="000000"/>
        </w:rPr>
        <w:t>Proponent</w:t>
      </w:r>
      <w:r>
        <w:rPr>
          <w:color w:val="000000"/>
        </w:rPr>
        <w:t xml:space="preserve"> will be required to deliver quality </w:t>
      </w:r>
      <w:r w:rsidR="009E78F4">
        <w:rPr>
          <w:color w:val="000000"/>
        </w:rPr>
        <w:t>H</w:t>
      </w:r>
      <w:r>
        <w:rPr>
          <w:color w:val="000000"/>
        </w:rPr>
        <w:t xml:space="preserve">ealth </w:t>
      </w:r>
      <w:r w:rsidR="009E78F4">
        <w:rPr>
          <w:color w:val="000000"/>
        </w:rPr>
        <w:t xml:space="preserve">Care Services </w:t>
      </w:r>
      <w:r>
        <w:rPr>
          <w:color w:val="000000"/>
        </w:rPr>
        <w:t xml:space="preserve"> that can be audited against established standards, in a cost effective manner, with full reporting and accountability to </w:t>
      </w:r>
      <w:r w:rsidRPr="00CD3EA7">
        <w:rPr>
          <w:color w:val="000000"/>
        </w:rPr>
        <w:t>the detention facility</w:t>
      </w:r>
      <w:r>
        <w:rPr>
          <w:color w:val="000000"/>
        </w:rPr>
        <w:t xml:space="preserve">.  The </w:t>
      </w:r>
      <w:r w:rsidR="00F33B17">
        <w:rPr>
          <w:color w:val="000000"/>
        </w:rPr>
        <w:t>Authority</w:t>
      </w:r>
      <w:r>
        <w:rPr>
          <w:color w:val="000000"/>
        </w:rPr>
        <w:t xml:space="preserve"> may contract with an independent auditor at </w:t>
      </w:r>
      <w:r w:rsidRPr="00CD3EA7">
        <w:rPr>
          <w:color w:val="000000"/>
        </w:rPr>
        <w:t>their</w:t>
      </w:r>
      <w:r>
        <w:rPr>
          <w:color w:val="000000"/>
        </w:rPr>
        <w:t xml:space="preserve"> expense.</w:t>
      </w:r>
    </w:p>
    <w:p w14:paraId="4B03A53B" w14:textId="77777777" w:rsidR="00FC1642" w:rsidRDefault="00FC1642">
      <w:pPr>
        <w:widowControl/>
        <w:tabs>
          <w:tab w:val="left" w:pos="-1440"/>
        </w:tabs>
        <w:jc w:val="both"/>
        <w:rPr>
          <w:color w:val="000000"/>
        </w:rPr>
      </w:pPr>
    </w:p>
    <w:p w14:paraId="65E6B261" w14:textId="77777777" w:rsidR="00FC1642" w:rsidRDefault="00FC1642">
      <w:pPr>
        <w:widowControl/>
        <w:tabs>
          <w:tab w:val="left" w:pos="-1440"/>
        </w:tabs>
        <w:ind w:left="1440" w:hanging="720"/>
        <w:jc w:val="both"/>
        <w:rPr>
          <w:color w:val="000000"/>
        </w:rPr>
      </w:pPr>
      <w:r>
        <w:rPr>
          <w:color w:val="000000"/>
        </w:rPr>
        <w:t xml:space="preserve">2.3.4 </w:t>
      </w:r>
      <w:r>
        <w:rPr>
          <w:color w:val="000000"/>
        </w:rPr>
        <w:tab/>
        <w:t xml:space="preserve">The Contractor will implement a written health care plan with clear objectives, policies, procedures, and an annual evaluation of compliance. </w:t>
      </w:r>
    </w:p>
    <w:p w14:paraId="5E562D4C" w14:textId="77777777" w:rsidR="00FC1642" w:rsidRDefault="00FC1642">
      <w:pPr>
        <w:widowControl/>
        <w:tabs>
          <w:tab w:val="left" w:pos="-1440"/>
        </w:tabs>
        <w:ind w:left="1440" w:hanging="900"/>
        <w:jc w:val="both"/>
        <w:rPr>
          <w:color w:val="000000"/>
        </w:rPr>
      </w:pPr>
    </w:p>
    <w:p w14:paraId="2B149254" w14:textId="00647046" w:rsidR="00FC1642" w:rsidRDefault="00FC1642">
      <w:pPr>
        <w:widowControl/>
        <w:tabs>
          <w:tab w:val="left" w:pos="-1440"/>
        </w:tabs>
        <w:ind w:left="1440" w:hanging="720"/>
        <w:jc w:val="both"/>
        <w:rPr>
          <w:color w:val="000000"/>
        </w:rPr>
      </w:pPr>
      <w:r>
        <w:rPr>
          <w:color w:val="000000"/>
        </w:rPr>
        <w:t xml:space="preserve">2.3.5    The Contractor will </w:t>
      </w:r>
      <w:r w:rsidR="009E78F4">
        <w:rPr>
          <w:color w:val="000000"/>
        </w:rPr>
        <w:t>e</w:t>
      </w:r>
      <w:r>
        <w:rPr>
          <w:color w:val="000000"/>
        </w:rPr>
        <w:t xml:space="preserve">nsure that appropriate staff is available to provide the </w:t>
      </w:r>
      <w:r w:rsidR="009E78F4">
        <w:rPr>
          <w:color w:val="000000"/>
        </w:rPr>
        <w:t>H</w:t>
      </w:r>
      <w:r>
        <w:rPr>
          <w:color w:val="000000"/>
        </w:rPr>
        <w:t xml:space="preserve">ealth </w:t>
      </w:r>
      <w:r w:rsidR="009E78F4">
        <w:rPr>
          <w:color w:val="000000"/>
        </w:rPr>
        <w:t>C</w:t>
      </w:r>
      <w:r>
        <w:rPr>
          <w:color w:val="000000"/>
        </w:rPr>
        <w:t xml:space="preserve">are </w:t>
      </w:r>
      <w:r w:rsidR="009E78F4">
        <w:rPr>
          <w:color w:val="000000"/>
        </w:rPr>
        <w:t>S</w:t>
      </w:r>
      <w:r>
        <w:rPr>
          <w:color w:val="000000"/>
        </w:rPr>
        <w:t>ervices as defined in this proposal</w:t>
      </w:r>
      <w:r w:rsidR="009E78F4">
        <w:rPr>
          <w:color w:val="000000"/>
        </w:rPr>
        <w:t xml:space="preserve"> and in the Contract</w:t>
      </w:r>
      <w:r>
        <w:rPr>
          <w:color w:val="000000"/>
        </w:rPr>
        <w:t>.  The Contractor will provide cost options for the staffing requirements listed below.  Staffing at each facility shall at all times be sufficient to carry out the requirements of the Contract, using only licensed and professionally trained personnel to provide health care coverage for the following options:</w:t>
      </w:r>
    </w:p>
    <w:p w14:paraId="4F3E7290" w14:textId="77777777" w:rsidR="00FC1642" w:rsidRDefault="00FC1642">
      <w:pPr>
        <w:widowControl/>
        <w:tabs>
          <w:tab w:val="left" w:pos="-1440"/>
        </w:tabs>
        <w:ind w:left="2880" w:hanging="1440"/>
        <w:jc w:val="both"/>
        <w:rPr>
          <w:color w:val="000000"/>
        </w:rPr>
      </w:pPr>
    </w:p>
    <w:p w14:paraId="29BDD42F" w14:textId="77777777" w:rsidR="00FC1642" w:rsidRDefault="00FC1642" w:rsidP="00FC1642">
      <w:pPr>
        <w:widowControl/>
        <w:numPr>
          <w:ilvl w:val="3"/>
          <w:numId w:val="22"/>
        </w:numPr>
        <w:tabs>
          <w:tab w:val="left" w:pos="-1440"/>
        </w:tabs>
        <w:jc w:val="both"/>
      </w:pPr>
      <w:r>
        <w:t>Nursing Coverage:</w:t>
      </w:r>
    </w:p>
    <w:p w14:paraId="7281C8B1" w14:textId="77777777" w:rsidR="00FC1642" w:rsidRDefault="00FC1642">
      <w:pPr>
        <w:widowControl/>
        <w:tabs>
          <w:tab w:val="left" w:pos="-1440"/>
        </w:tabs>
        <w:ind w:left="2880"/>
        <w:jc w:val="both"/>
      </w:pPr>
      <w:r>
        <w:t>Provide an RN or an LPN with appropriate supervision to conduct daily nurse’s sick call, review medical requests, conduct medication administration (see 2.3.5.2 below), and perform other functions required by the contract.</w:t>
      </w:r>
    </w:p>
    <w:p w14:paraId="77FD2249" w14:textId="77777777" w:rsidR="00FC1642" w:rsidRDefault="00FC1642">
      <w:pPr>
        <w:widowControl/>
        <w:tabs>
          <w:tab w:val="left" w:pos="-1440"/>
        </w:tabs>
        <w:ind w:left="2880" w:hanging="1440"/>
        <w:jc w:val="both"/>
      </w:pPr>
      <w:r>
        <w:tab/>
      </w:r>
      <w:r>
        <w:tab/>
      </w:r>
    </w:p>
    <w:p w14:paraId="4519519E" w14:textId="77777777" w:rsidR="00FC1642" w:rsidRDefault="00FC1642">
      <w:pPr>
        <w:widowControl/>
        <w:tabs>
          <w:tab w:val="left" w:pos="-1440"/>
        </w:tabs>
        <w:ind w:left="2880"/>
        <w:jc w:val="both"/>
      </w:pPr>
      <w:r>
        <w:t>a. 84 hours per week/12 hours per day/ 7 days per week</w:t>
      </w:r>
    </w:p>
    <w:p w14:paraId="775CE10E" w14:textId="77777777" w:rsidR="00FC1642" w:rsidRDefault="00FC1642">
      <w:pPr>
        <w:widowControl/>
        <w:tabs>
          <w:tab w:val="left" w:pos="-1440"/>
        </w:tabs>
        <w:ind w:left="2880"/>
        <w:jc w:val="both"/>
        <w:rPr>
          <w:color w:val="FF00FF"/>
        </w:rPr>
      </w:pPr>
      <w:r>
        <w:rPr>
          <w:color w:val="FF00FF"/>
        </w:rPr>
        <w:tab/>
      </w:r>
      <w:r>
        <w:rPr>
          <w:color w:val="FF00FF"/>
        </w:rPr>
        <w:tab/>
      </w:r>
    </w:p>
    <w:p w14:paraId="4132BAF1" w14:textId="77777777" w:rsidR="00FC1642" w:rsidRDefault="00FC1642">
      <w:pPr>
        <w:ind w:left="720" w:firstLine="720"/>
      </w:pPr>
      <w:r>
        <w:t>2.3.5.2</w:t>
      </w:r>
      <w:r>
        <w:tab/>
      </w:r>
      <w:r>
        <w:rPr>
          <w:color w:val="FF00FF"/>
        </w:rPr>
        <w:t xml:space="preserve">     </w:t>
      </w:r>
      <w:r>
        <w:t xml:space="preserve">Medication Administration:  </w:t>
      </w:r>
    </w:p>
    <w:p w14:paraId="523A75E8" w14:textId="77777777" w:rsidR="00FC1642" w:rsidRDefault="00FC1642">
      <w:pPr>
        <w:ind w:left="720" w:firstLine="720"/>
      </w:pPr>
    </w:p>
    <w:p w14:paraId="27CA34A0" w14:textId="77777777" w:rsidR="00FC1642" w:rsidRDefault="00FC1642" w:rsidP="00FC1642">
      <w:pPr>
        <w:numPr>
          <w:ilvl w:val="0"/>
          <w:numId w:val="19"/>
        </w:numPr>
      </w:pPr>
      <w:r>
        <w:t>Provide appropriate staff to conduct Medication Administration for inmates seven days per week; (the on-duty nurse may be used for this service weekends).</w:t>
      </w:r>
    </w:p>
    <w:p w14:paraId="1351B4D2" w14:textId="77777777" w:rsidR="00FC1642" w:rsidRPr="0092037E" w:rsidRDefault="00FC1642" w:rsidP="00FC1642">
      <w:pPr>
        <w:numPr>
          <w:ilvl w:val="0"/>
          <w:numId w:val="19"/>
        </w:numPr>
        <w:rPr>
          <w:i/>
        </w:rPr>
      </w:pPr>
      <w:r>
        <w:t>Medication distribution to inmates will be provided within the scope of Maine state law.  Quality review audits will be performed monthly.</w:t>
      </w:r>
      <w:r>
        <w:rPr>
          <w:color w:val="000000"/>
        </w:rPr>
        <w:t xml:space="preserve"> Medications are to be administered by an RN or LPN.  </w:t>
      </w:r>
    </w:p>
    <w:p w14:paraId="409295D6" w14:textId="77777777" w:rsidR="0092037E" w:rsidRDefault="0092037E" w:rsidP="00FC1642">
      <w:pPr>
        <w:numPr>
          <w:ilvl w:val="0"/>
          <w:numId w:val="19"/>
        </w:numPr>
        <w:rPr>
          <w:i/>
        </w:rPr>
      </w:pPr>
      <w:r>
        <w:rPr>
          <w:color w:val="000000"/>
        </w:rPr>
        <w:t xml:space="preserve">As an option the </w:t>
      </w:r>
      <w:r w:rsidR="00F33B17">
        <w:rPr>
          <w:color w:val="000000"/>
        </w:rPr>
        <w:t>Proponent</w:t>
      </w:r>
      <w:r>
        <w:rPr>
          <w:color w:val="000000"/>
        </w:rPr>
        <w:t xml:space="preserve"> may </w:t>
      </w:r>
      <w:r w:rsidR="001F6766">
        <w:rPr>
          <w:color w:val="000000"/>
        </w:rPr>
        <w:t xml:space="preserve">present a bid that allows for medication management with a Med Tech and/or through additional nursing hours separate from those hours specified </w:t>
      </w:r>
      <w:r w:rsidR="00E02D0D">
        <w:rPr>
          <w:color w:val="000000"/>
        </w:rPr>
        <w:t>in 2.3.5.1</w:t>
      </w:r>
      <w:r w:rsidR="001F6766">
        <w:rPr>
          <w:color w:val="000000"/>
        </w:rPr>
        <w:t>.</w:t>
      </w:r>
    </w:p>
    <w:p w14:paraId="528AF966" w14:textId="77777777" w:rsidR="00FC1642" w:rsidRDefault="00FC1642">
      <w:pPr>
        <w:widowControl/>
        <w:tabs>
          <w:tab w:val="left" w:pos="-1440"/>
        </w:tabs>
        <w:ind w:left="3600" w:hanging="2160"/>
        <w:jc w:val="both"/>
        <w:rPr>
          <w:color w:val="FF00FF"/>
        </w:rPr>
      </w:pPr>
    </w:p>
    <w:p w14:paraId="388EA2E9" w14:textId="77777777" w:rsidR="00C6617C" w:rsidRDefault="00C6617C">
      <w:pPr>
        <w:widowControl/>
        <w:tabs>
          <w:tab w:val="left" w:pos="-1440"/>
        </w:tabs>
        <w:ind w:left="1440"/>
        <w:jc w:val="both"/>
      </w:pPr>
    </w:p>
    <w:p w14:paraId="530C8ADA" w14:textId="77777777" w:rsidR="00C6617C" w:rsidRDefault="00C6617C">
      <w:pPr>
        <w:widowControl/>
        <w:tabs>
          <w:tab w:val="left" w:pos="-1440"/>
        </w:tabs>
        <w:ind w:left="1440"/>
        <w:jc w:val="both"/>
      </w:pPr>
    </w:p>
    <w:p w14:paraId="2337AE9B" w14:textId="77777777" w:rsidR="00FC1642" w:rsidRDefault="00FC1642">
      <w:pPr>
        <w:widowControl/>
        <w:tabs>
          <w:tab w:val="left" w:pos="-1440"/>
        </w:tabs>
        <w:ind w:left="1440"/>
        <w:jc w:val="both"/>
      </w:pPr>
      <w:r>
        <w:lastRenderedPageBreak/>
        <w:t>2.3.5.3</w:t>
      </w:r>
      <w:r>
        <w:tab/>
      </w:r>
      <w:r>
        <w:rPr>
          <w:color w:val="FF00FF"/>
        </w:rPr>
        <w:t xml:space="preserve">     </w:t>
      </w:r>
      <w:r>
        <w:t xml:space="preserve">Medical Sick Call:   </w:t>
      </w:r>
    </w:p>
    <w:p w14:paraId="2A3228E2" w14:textId="77777777" w:rsidR="00C74105" w:rsidRDefault="00FC1642" w:rsidP="00C74105">
      <w:pPr>
        <w:widowControl/>
        <w:tabs>
          <w:tab w:val="left" w:pos="-1440"/>
        </w:tabs>
        <w:ind w:left="2880" w:hanging="1440"/>
        <w:jc w:val="both"/>
      </w:pPr>
      <w:r>
        <w:tab/>
        <w:t xml:space="preserve">A qualified Physician, Physician Assistant or Nurse Practitioner will be on-site to provide sick call.  The precise schedules will be established during negotiations and may include work during evenings or weekends.  The contractor’s proposal will include a schedule of options and associated costs for the administration of nursing hours, sick call and medication administration. </w:t>
      </w:r>
    </w:p>
    <w:p w14:paraId="61571EE5" w14:textId="77777777" w:rsidR="00FC1642" w:rsidRDefault="00FC1642">
      <w:pPr>
        <w:widowControl/>
        <w:tabs>
          <w:tab w:val="left" w:pos="-1440"/>
        </w:tabs>
        <w:ind w:left="2880" w:hanging="1440"/>
        <w:jc w:val="both"/>
      </w:pPr>
    </w:p>
    <w:p w14:paraId="66492B41" w14:textId="77777777" w:rsidR="00FC1642" w:rsidRDefault="00FC1642" w:rsidP="00FC1642">
      <w:pPr>
        <w:widowControl/>
        <w:numPr>
          <w:ilvl w:val="3"/>
          <w:numId w:val="23"/>
        </w:numPr>
        <w:tabs>
          <w:tab w:val="left" w:pos="-1440"/>
        </w:tabs>
        <w:jc w:val="both"/>
        <w:rPr>
          <w:color w:val="000000"/>
        </w:rPr>
      </w:pPr>
      <w:r>
        <w:rPr>
          <w:color w:val="000000"/>
        </w:rPr>
        <w:t>The proposal shall include a fee schedule for emergency call in, witness and court appearance fees and expenses, educational sessions and any other service not covered under the terms of the RFP.</w:t>
      </w:r>
    </w:p>
    <w:p w14:paraId="200D4451" w14:textId="77777777" w:rsidR="00FC1642" w:rsidRDefault="00FC1642">
      <w:pPr>
        <w:widowControl/>
        <w:tabs>
          <w:tab w:val="left" w:pos="-1440"/>
        </w:tabs>
        <w:jc w:val="both"/>
        <w:rPr>
          <w:color w:val="000000"/>
        </w:rPr>
      </w:pPr>
    </w:p>
    <w:p w14:paraId="380299E3" w14:textId="77777777" w:rsidR="00FC1642" w:rsidRDefault="00FC1642" w:rsidP="00FC1642">
      <w:pPr>
        <w:widowControl/>
        <w:numPr>
          <w:ilvl w:val="3"/>
          <w:numId w:val="23"/>
        </w:numPr>
        <w:tabs>
          <w:tab w:val="left" w:pos="-1440"/>
        </w:tabs>
        <w:jc w:val="both"/>
        <w:rPr>
          <w:color w:val="000000"/>
        </w:rPr>
      </w:pPr>
      <w:r>
        <w:rPr>
          <w:color w:val="000000"/>
        </w:rPr>
        <w:t>Health Services Administrator (HSA):</w:t>
      </w:r>
    </w:p>
    <w:p w14:paraId="56D677B9" w14:textId="77777777" w:rsidR="00C74105" w:rsidRDefault="00FC1642" w:rsidP="00C74105">
      <w:pPr>
        <w:widowControl/>
        <w:tabs>
          <w:tab w:val="left" w:pos="-1440"/>
        </w:tabs>
        <w:ind w:left="2880"/>
        <w:jc w:val="both"/>
        <w:rPr>
          <w:color w:val="000000"/>
        </w:rPr>
      </w:pPr>
      <w:r>
        <w:rPr>
          <w:color w:val="000000"/>
        </w:rPr>
        <w:t>The Contractor will identify an individual as its HSA, who will manage the health care contract and meet with representatives of the Facility as needed.</w:t>
      </w:r>
    </w:p>
    <w:p w14:paraId="7CBBE160" w14:textId="77777777" w:rsidR="00FC1642" w:rsidRDefault="00FC1642">
      <w:pPr>
        <w:widowControl/>
        <w:tabs>
          <w:tab w:val="left" w:pos="-1440"/>
        </w:tabs>
        <w:jc w:val="both"/>
        <w:rPr>
          <w:color w:val="000000"/>
        </w:rPr>
      </w:pPr>
    </w:p>
    <w:p w14:paraId="4EC212AA" w14:textId="77777777" w:rsidR="00C74105" w:rsidRPr="00C74105" w:rsidRDefault="00C74105" w:rsidP="00C74105">
      <w:pPr>
        <w:widowControl/>
        <w:numPr>
          <w:ilvl w:val="3"/>
          <w:numId w:val="23"/>
        </w:numPr>
        <w:jc w:val="both"/>
        <w:rPr>
          <w:color w:val="000000"/>
        </w:rPr>
      </w:pPr>
      <w:r w:rsidRPr="00C74105">
        <w:rPr>
          <w:color w:val="000000"/>
        </w:rPr>
        <w:t>Adult Mental Health Services</w:t>
      </w:r>
      <w:r>
        <w:rPr>
          <w:color w:val="000000"/>
        </w:rPr>
        <w:t>:</w:t>
      </w:r>
    </w:p>
    <w:p w14:paraId="0652E817" w14:textId="2833D31F" w:rsidR="00C74105" w:rsidRPr="00C74105" w:rsidRDefault="00C74105" w:rsidP="00C74105">
      <w:pPr>
        <w:widowControl/>
        <w:ind w:left="2880"/>
        <w:jc w:val="both"/>
        <w:rPr>
          <w:color w:val="000000"/>
        </w:rPr>
      </w:pPr>
      <w:r w:rsidRPr="00C74105">
        <w:rPr>
          <w:color w:val="000000"/>
        </w:rPr>
        <w:t xml:space="preserve">The </w:t>
      </w:r>
      <w:r w:rsidR="00C02B3A">
        <w:rPr>
          <w:color w:val="000000"/>
        </w:rPr>
        <w:t xml:space="preserve">Contractor </w:t>
      </w:r>
      <w:r w:rsidRPr="00C74105">
        <w:rPr>
          <w:color w:val="000000"/>
        </w:rPr>
        <w:t xml:space="preserve">shall provide mental health treatment services to all TBRJ inmates in need of mental health services, stabilization services to those TBRJ inmates who are housed in the 8-bed stabilization unit, and crisis response services. </w:t>
      </w:r>
    </w:p>
    <w:p w14:paraId="359E7626" w14:textId="77777777" w:rsidR="00C74105" w:rsidRPr="00C74105" w:rsidRDefault="00C74105" w:rsidP="00C74105">
      <w:pPr>
        <w:widowControl/>
        <w:ind w:left="2880"/>
        <w:jc w:val="both"/>
        <w:rPr>
          <w:color w:val="000000"/>
        </w:rPr>
      </w:pPr>
      <w:r w:rsidRPr="00C74105">
        <w:rPr>
          <w:color w:val="000000"/>
        </w:rPr>
        <w:t>Maine Department of Health and Human Services will provide an intensive case manager on-site at TBRJ to provide case management services toward the return to community-based services.</w:t>
      </w:r>
    </w:p>
    <w:p w14:paraId="1B2767B3" w14:textId="77777777" w:rsidR="00C74105" w:rsidRPr="00C74105" w:rsidRDefault="00C74105" w:rsidP="00C74105">
      <w:pPr>
        <w:widowControl/>
        <w:ind w:left="2880"/>
        <w:jc w:val="both"/>
        <w:rPr>
          <w:color w:val="000000"/>
        </w:rPr>
      </w:pPr>
      <w:r w:rsidRPr="00C74105">
        <w:rPr>
          <w:color w:val="000000"/>
        </w:rPr>
        <w:t>The Mental Health Treatment staff will work closely and cooperatively with the DHHS Intensive Case manager.</w:t>
      </w:r>
    </w:p>
    <w:p w14:paraId="51C1F3FA" w14:textId="77777777" w:rsidR="00BD4894" w:rsidRDefault="00BD4894" w:rsidP="00BD4894">
      <w:pPr>
        <w:widowControl/>
        <w:ind w:left="2880"/>
        <w:jc w:val="both"/>
        <w:rPr>
          <w:color w:val="000000"/>
        </w:rPr>
      </w:pPr>
    </w:p>
    <w:p w14:paraId="18B98F45" w14:textId="77777777" w:rsidR="00C74105" w:rsidRPr="00C74105" w:rsidRDefault="00C74105" w:rsidP="00C74105">
      <w:pPr>
        <w:widowControl/>
        <w:numPr>
          <w:ilvl w:val="3"/>
          <w:numId w:val="23"/>
        </w:numPr>
        <w:jc w:val="both"/>
        <w:rPr>
          <w:color w:val="000000"/>
        </w:rPr>
      </w:pPr>
      <w:r w:rsidRPr="00C74105">
        <w:rPr>
          <w:color w:val="000000"/>
        </w:rPr>
        <w:t>Mental Health Assessment</w:t>
      </w:r>
      <w:r>
        <w:rPr>
          <w:color w:val="000000"/>
        </w:rPr>
        <w:t>:</w:t>
      </w:r>
    </w:p>
    <w:p w14:paraId="21BA0E8E" w14:textId="67370DC0" w:rsidR="00C74105" w:rsidRPr="00C74105" w:rsidRDefault="00C74105" w:rsidP="00C74105">
      <w:pPr>
        <w:widowControl/>
        <w:ind w:left="2880"/>
        <w:jc w:val="both"/>
        <w:rPr>
          <w:color w:val="000000"/>
        </w:rPr>
      </w:pPr>
      <w:r w:rsidRPr="00C74105">
        <w:rPr>
          <w:color w:val="000000"/>
        </w:rPr>
        <w:t xml:space="preserve">The </w:t>
      </w:r>
      <w:r w:rsidR="00C02B3A">
        <w:rPr>
          <w:color w:val="000000"/>
        </w:rPr>
        <w:t xml:space="preserve">Contractor </w:t>
      </w:r>
      <w:r w:rsidRPr="00C74105">
        <w:rPr>
          <w:color w:val="000000"/>
        </w:rPr>
        <w:t>shall provide a qualified mental health professional to conduct a comprehensive mental health assessment for all inmates referred during the medical assessment or by staff or self-referred.</w:t>
      </w:r>
    </w:p>
    <w:p w14:paraId="79CD11CF" w14:textId="77777777" w:rsidR="00BD4894" w:rsidRDefault="00BD4894" w:rsidP="00BD4894">
      <w:pPr>
        <w:widowControl/>
        <w:ind w:left="2880"/>
        <w:jc w:val="both"/>
        <w:rPr>
          <w:color w:val="000000"/>
        </w:rPr>
      </w:pPr>
    </w:p>
    <w:p w14:paraId="4B312331" w14:textId="77777777" w:rsidR="00C74105" w:rsidRPr="00C74105" w:rsidRDefault="00C74105" w:rsidP="00C74105">
      <w:pPr>
        <w:widowControl/>
        <w:numPr>
          <w:ilvl w:val="3"/>
          <w:numId w:val="23"/>
        </w:numPr>
        <w:jc w:val="both"/>
        <w:rPr>
          <w:color w:val="000000"/>
        </w:rPr>
      </w:pPr>
      <w:r w:rsidRPr="00C74105">
        <w:rPr>
          <w:color w:val="000000"/>
        </w:rPr>
        <w:t>Crisis Intervention and Stabilization Services</w:t>
      </w:r>
      <w:r>
        <w:rPr>
          <w:color w:val="000000"/>
        </w:rPr>
        <w:t>:</w:t>
      </w:r>
    </w:p>
    <w:p w14:paraId="371FE558" w14:textId="77777777" w:rsidR="00C74105" w:rsidRPr="00C74105" w:rsidRDefault="00C74105" w:rsidP="00C74105">
      <w:pPr>
        <w:widowControl/>
        <w:ind w:left="2880"/>
        <w:jc w:val="both"/>
        <w:rPr>
          <w:color w:val="000000"/>
        </w:rPr>
      </w:pPr>
      <w:r w:rsidRPr="00C74105">
        <w:rPr>
          <w:color w:val="000000"/>
        </w:rPr>
        <w:t>Crisis intervention and stabilization services including appropriate medication, individual treatment, focused small group treatment, and/or case management services will be provided to all inmates housed in the 8-bed stabilization unit.</w:t>
      </w:r>
    </w:p>
    <w:p w14:paraId="5DAE32F0" w14:textId="77777777" w:rsidR="00C74105" w:rsidRPr="00C74105" w:rsidRDefault="00C74105" w:rsidP="00C74105">
      <w:pPr>
        <w:widowControl/>
        <w:ind w:left="2880"/>
        <w:jc w:val="both"/>
        <w:rPr>
          <w:color w:val="000000"/>
        </w:rPr>
      </w:pPr>
      <w:r w:rsidRPr="00C74105">
        <w:rPr>
          <w:color w:val="000000"/>
        </w:rPr>
        <w:t>Behavior management plans should be written and verbally communicated to TBRJ facility staff to enhance continuity of care within the facility.</w:t>
      </w:r>
    </w:p>
    <w:p w14:paraId="7EE51672" w14:textId="46175D89" w:rsidR="00C74105" w:rsidRPr="00C74105" w:rsidRDefault="00C74105" w:rsidP="00C74105">
      <w:pPr>
        <w:widowControl/>
        <w:ind w:left="2880"/>
        <w:jc w:val="both"/>
        <w:rPr>
          <w:color w:val="000000"/>
        </w:rPr>
      </w:pPr>
      <w:r w:rsidRPr="00C74105">
        <w:rPr>
          <w:color w:val="000000"/>
        </w:rPr>
        <w:lastRenderedPageBreak/>
        <w:t xml:space="preserve">The </w:t>
      </w:r>
      <w:r w:rsidR="00C02B3A">
        <w:rPr>
          <w:color w:val="000000"/>
        </w:rPr>
        <w:t xml:space="preserve">Contractor </w:t>
      </w:r>
      <w:r w:rsidRPr="00C74105">
        <w:rPr>
          <w:color w:val="000000"/>
        </w:rPr>
        <w:t>shall provide sufficient staffing to cover a minimum of 40 hours per week coverage including some evening and weekend hours.</w:t>
      </w:r>
    </w:p>
    <w:p w14:paraId="359B1DE2" w14:textId="77777777" w:rsidR="00BD4894" w:rsidRDefault="00BD4894" w:rsidP="00BD4894">
      <w:pPr>
        <w:widowControl/>
        <w:ind w:left="2880"/>
        <w:jc w:val="both"/>
        <w:rPr>
          <w:color w:val="000000"/>
        </w:rPr>
      </w:pPr>
    </w:p>
    <w:p w14:paraId="1AD6345B" w14:textId="77777777" w:rsidR="00C74105" w:rsidRPr="00C74105" w:rsidRDefault="00C74105" w:rsidP="00C74105">
      <w:pPr>
        <w:widowControl/>
        <w:numPr>
          <w:ilvl w:val="3"/>
          <w:numId w:val="23"/>
        </w:numPr>
        <w:jc w:val="both"/>
        <w:rPr>
          <w:color w:val="000000"/>
        </w:rPr>
      </w:pPr>
      <w:r w:rsidRPr="00C74105">
        <w:rPr>
          <w:color w:val="000000"/>
        </w:rPr>
        <w:t>Psychiatric Medications</w:t>
      </w:r>
      <w:r>
        <w:rPr>
          <w:color w:val="000000"/>
        </w:rPr>
        <w:t>:</w:t>
      </w:r>
    </w:p>
    <w:p w14:paraId="26A344F4" w14:textId="096C21FF" w:rsidR="00C74105" w:rsidRPr="00C74105" w:rsidRDefault="00C74105" w:rsidP="00C74105">
      <w:pPr>
        <w:widowControl/>
        <w:ind w:left="2880"/>
        <w:jc w:val="both"/>
        <w:rPr>
          <w:color w:val="000000"/>
        </w:rPr>
      </w:pPr>
      <w:r w:rsidRPr="00C74105">
        <w:rPr>
          <w:color w:val="000000"/>
        </w:rPr>
        <w:t xml:space="preserve">The </w:t>
      </w:r>
      <w:r w:rsidR="00C02B3A">
        <w:rPr>
          <w:color w:val="000000"/>
        </w:rPr>
        <w:t xml:space="preserve">Contractor </w:t>
      </w:r>
      <w:r w:rsidRPr="00C74105">
        <w:rPr>
          <w:color w:val="000000"/>
        </w:rPr>
        <w:t>will ensure that a qualified prescriber of psychiatric medication prescribes or consults with the medical service provider regarding appropriate psychiatric medication prescriptions.</w:t>
      </w:r>
    </w:p>
    <w:p w14:paraId="6098F977" w14:textId="77777777" w:rsidR="00BD4894" w:rsidRDefault="00BD4894" w:rsidP="00BD4894">
      <w:pPr>
        <w:widowControl/>
        <w:ind w:left="2880"/>
        <w:jc w:val="both"/>
        <w:rPr>
          <w:color w:val="000000"/>
        </w:rPr>
      </w:pPr>
    </w:p>
    <w:p w14:paraId="67A7263E" w14:textId="77777777" w:rsidR="00C74105" w:rsidRPr="00C74105" w:rsidRDefault="00C74105" w:rsidP="00C74105">
      <w:pPr>
        <w:widowControl/>
        <w:numPr>
          <w:ilvl w:val="3"/>
          <w:numId w:val="23"/>
        </w:numPr>
        <w:jc w:val="both"/>
        <w:rPr>
          <w:color w:val="000000"/>
        </w:rPr>
      </w:pPr>
      <w:r w:rsidRPr="00C74105">
        <w:rPr>
          <w:color w:val="000000"/>
        </w:rPr>
        <w:t>Emergency and Crisis Response Services</w:t>
      </w:r>
      <w:r>
        <w:rPr>
          <w:color w:val="000000"/>
        </w:rPr>
        <w:t>:</w:t>
      </w:r>
    </w:p>
    <w:p w14:paraId="1272F477" w14:textId="77777777" w:rsidR="00C74105" w:rsidRPr="00C74105" w:rsidRDefault="00C74105" w:rsidP="00C74105">
      <w:pPr>
        <w:widowControl/>
        <w:ind w:left="2880"/>
        <w:jc w:val="both"/>
        <w:rPr>
          <w:color w:val="000000"/>
        </w:rPr>
      </w:pPr>
      <w:r w:rsidRPr="00C74105">
        <w:rPr>
          <w:color w:val="000000"/>
        </w:rPr>
        <w:t>On call emergency and crisis response services must be able to respond on-site on a 24-hour basis.</w:t>
      </w:r>
    </w:p>
    <w:p w14:paraId="5F1927D6" w14:textId="77777777" w:rsidR="00C74105" w:rsidRPr="00C74105" w:rsidRDefault="00C74105" w:rsidP="00C74105">
      <w:pPr>
        <w:widowControl/>
        <w:ind w:left="2880"/>
        <w:jc w:val="both"/>
        <w:rPr>
          <w:color w:val="000000"/>
        </w:rPr>
      </w:pPr>
      <w:r w:rsidRPr="00C74105">
        <w:rPr>
          <w:color w:val="000000"/>
        </w:rPr>
        <w:t>Telephone consultation services must also be available to facility staff on a 24-hour basis.</w:t>
      </w:r>
    </w:p>
    <w:p w14:paraId="631A15D5" w14:textId="77777777" w:rsidR="00BD4894" w:rsidRDefault="00BD4894" w:rsidP="00BD4894">
      <w:pPr>
        <w:widowControl/>
        <w:ind w:left="2880"/>
        <w:jc w:val="both"/>
        <w:rPr>
          <w:color w:val="000000"/>
        </w:rPr>
      </w:pPr>
    </w:p>
    <w:p w14:paraId="7AC46517" w14:textId="77777777" w:rsidR="00C74105" w:rsidRPr="00C74105" w:rsidRDefault="00C74105" w:rsidP="00C74105">
      <w:pPr>
        <w:widowControl/>
        <w:numPr>
          <w:ilvl w:val="3"/>
          <w:numId w:val="23"/>
        </w:numPr>
        <w:jc w:val="both"/>
        <w:rPr>
          <w:color w:val="000000"/>
        </w:rPr>
      </w:pPr>
      <w:r w:rsidRPr="00C74105">
        <w:rPr>
          <w:color w:val="000000"/>
        </w:rPr>
        <w:t>Case Management Services</w:t>
      </w:r>
      <w:r>
        <w:rPr>
          <w:color w:val="000000"/>
        </w:rPr>
        <w:t>:</w:t>
      </w:r>
    </w:p>
    <w:p w14:paraId="5B6725F4" w14:textId="77777777" w:rsidR="00C74105" w:rsidRPr="00C74105" w:rsidRDefault="00C74105" w:rsidP="00C74105">
      <w:pPr>
        <w:widowControl/>
        <w:ind w:left="2880"/>
        <w:jc w:val="both"/>
        <w:rPr>
          <w:color w:val="000000"/>
        </w:rPr>
      </w:pPr>
      <w:r w:rsidRPr="00C74105">
        <w:rPr>
          <w:color w:val="000000"/>
        </w:rPr>
        <w:t xml:space="preserve">Intensive Case Management Services will be provided by a DHHS case manager who will be on-site at TBRJ </w:t>
      </w:r>
      <w:r>
        <w:rPr>
          <w:color w:val="000000"/>
        </w:rPr>
        <w:t>4</w:t>
      </w:r>
      <w:r w:rsidRPr="00C74105">
        <w:rPr>
          <w:color w:val="000000"/>
        </w:rPr>
        <w:t>0 hours per week.</w:t>
      </w:r>
    </w:p>
    <w:p w14:paraId="1F27F28F" w14:textId="77777777" w:rsidR="00C74105" w:rsidRPr="00C74105" w:rsidRDefault="00C74105" w:rsidP="00C74105">
      <w:pPr>
        <w:widowControl/>
        <w:ind w:left="2880"/>
        <w:jc w:val="both"/>
        <w:rPr>
          <w:color w:val="000000"/>
        </w:rPr>
      </w:pPr>
      <w:r w:rsidRPr="00C74105">
        <w:rPr>
          <w:color w:val="000000"/>
        </w:rPr>
        <w:t>The DHHS case manager will assist in identifying inmates who may benefit from case management services.</w:t>
      </w:r>
    </w:p>
    <w:p w14:paraId="5A912786" w14:textId="77777777" w:rsidR="00C74105" w:rsidRPr="00C74105" w:rsidRDefault="00C74105" w:rsidP="00BD4894">
      <w:pPr>
        <w:widowControl/>
        <w:ind w:left="2880"/>
        <w:jc w:val="both"/>
        <w:rPr>
          <w:color w:val="000000"/>
        </w:rPr>
      </w:pPr>
      <w:r w:rsidRPr="00C74105">
        <w:rPr>
          <w:color w:val="000000"/>
        </w:rPr>
        <w:t xml:space="preserve">Meet with inmates to assess the following resource needs: psychiatric services, medication management, substance abuse treatment, counseling, community case management, housing, vocational </w:t>
      </w:r>
      <w:r w:rsidR="00BD4894" w:rsidRPr="00C74105">
        <w:rPr>
          <w:color w:val="000000"/>
        </w:rPr>
        <w:t>support, and</w:t>
      </w:r>
      <w:r w:rsidRPr="00C74105">
        <w:rPr>
          <w:color w:val="000000"/>
        </w:rPr>
        <w:t xml:space="preserve"> entitlements such as </w:t>
      </w:r>
      <w:r w:rsidR="00BD4894" w:rsidRPr="00C74105">
        <w:rPr>
          <w:color w:val="000000"/>
        </w:rPr>
        <w:t>Maine Care</w:t>
      </w:r>
      <w:r w:rsidRPr="00C74105">
        <w:rPr>
          <w:color w:val="000000"/>
        </w:rPr>
        <w:t>, Food Stamps, General Assistance and Social Security income upon release.</w:t>
      </w:r>
    </w:p>
    <w:p w14:paraId="0DA615C7" w14:textId="77777777" w:rsidR="00C74105" w:rsidRPr="00C74105" w:rsidRDefault="00C74105" w:rsidP="00C74105">
      <w:pPr>
        <w:widowControl/>
        <w:numPr>
          <w:ilvl w:val="3"/>
          <w:numId w:val="23"/>
        </w:numPr>
        <w:jc w:val="both"/>
        <w:rPr>
          <w:color w:val="000000"/>
        </w:rPr>
      </w:pPr>
      <w:r w:rsidRPr="00C74105">
        <w:rPr>
          <w:color w:val="000000"/>
        </w:rPr>
        <w:t>Suicide Prevention Program</w:t>
      </w:r>
      <w:r w:rsidR="00BD4894">
        <w:rPr>
          <w:color w:val="000000"/>
        </w:rPr>
        <w:t>:</w:t>
      </w:r>
    </w:p>
    <w:p w14:paraId="379E1B75" w14:textId="1460E338" w:rsidR="00C74105" w:rsidRPr="00C74105" w:rsidRDefault="00C74105" w:rsidP="00BD4894">
      <w:pPr>
        <w:widowControl/>
        <w:ind w:left="2880"/>
        <w:jc w:val="both"/>
        <w:rPr>
          <w:color w:val="000000"/>
        </w:rPr>
      </w:pPr>
      <w:r w:rsidRPr="00C74105">
        <w:rPr>
          <w:color w:val="000000"/>
        </w:rPr>
        <w:t xml:space="preserve">The </w:t>
      </w:r>
      <w:r w:rsidR="00C02B3A">
        <w:rPr>
          <w:color w:val="000000"/>
        </w:rPr>
        <w:t xml:space="preserve">Contractor </w:t>
      </w:r>
      <w:r w:rsidRPr="00C74105">
        <w:rPr>
          <w:color w:val="000000"/>
        </w:rPr>
        <w:t>shall develop a strong, jail-appropriate suicide prevention program that meets ACA and Maine DOC standards.</w:t>
      </w:r>
    </w:p>
    <w:p w14:paraId="479018C4" w14:textId="77777777" w:rsidR="00BD4894" w:rsidRDefault="00BD4894" w:rsidP="00BD4894">
      <w:pPr>
        <w:widowControl/>
        <w:ind w:left="2880"/>
        <w:jc w:val="both"/>
        <w:rPr>
          <w:color w:val="000000"/>
        </w:rPr>
      </w:pPr>
    </w:p>
    <w:p w14:paraId="7E12F90E" w14:textId="77777777" w:rsidR="00C74105" w:rsidRPr="00C74105" w:rsidRDefault="00C74105" w:rsidP="00C74105">
      <w:pPr>
        <w:widowControl/>
        <w:numPr>
          <w:ilvl w:val="3"/>
          <w:numId w:val="23"/>
        </w:numPr>
        <w:jc w:val="both"/>
        <w:rPr>
          <w:color w:val="000000"/>
        </w:rPr>
      </w:pPr>
      <w:r w:rsidRPr="00C74105">
        <w:rPr>
          <w:color w:val="000000"/>
        </w:rPr>
        <w:t>Substance Abuse Treatment Services</w:t>
      </w:r>
      <w:r w:rsidR="00BD4894">
        <w:rPr>
          <w:color w:val="000000"/>
        </w:rPr>
        <w:t>:</w:t>
      </w:r>
    </w:p>
    <w:p w14:paraId="38E996D5" w14:textId="63F99BEE" w:rsidR="00FC1642" w:rsidRDefault="00C74105" w:rsidP="00BD4894">
      <w:pPr>
        <w:widowControl/>
        <w:ind w:left="2880"/>
        <w:jc w:val="both"/>
        <w:rPr>
          <w:color w:val="000000"/>
        </w:rPr>
      </w:pPr>
      <w:r w:rsidRPr="00C74105">
        <w:rPr>
          <w:color w:val="000000"/>
        </w:rPr>
        <w:t xml:space="preserve">The </w:t>
      </w:r>
      <w:r w:rsidR="00C02B3A">
        <w:rPr>
          <w:color w:val="000000"/>
        </w:rPr>
        <w:t xml:space="preserve">Contractor </w:t>
      </w:r>
      <w:r w:rsidRPr="00C74105">
        <w:rPr>
          <w:color w:val="000000"/>
        </w:rPr>
        <w:t xml:space="preserve">will provide substance abuse services to inmates identified through screening or assessment as needing such services. The program must be provided onsite. </w:t>
      </w:r>
    </w:p>
    <w:p w14:paraId="744C2FE2" w14:textId="77777777" w:rsidR="00BD4894" w:rsidRDefault="00BD4894" w:rsidP="00BD4894">
      <w:pPr>
        <w:widowControl/>
        <w:jc w:val="both"/>
      </w:pPr>
    </w:p>
    <w:p w14:paraId="29D5EE62" w14:textId="77777777" w:rsidR="00FC1642" w:rsidRDefault="00FC1642" w:rsidP="00FC1642">
      <w:pPr>
        <w:widowControl/>
        <w:numPr>
          <w:ilvl w:val="3"/>
          <w:numId w:val="23"/>
        </w:numPr>
        <w:jc w:val="both"/>
      </w:pPr>
      <w:r>
        <w:t>Provider will establish and maintain a confidential, secure and serviceable health record management system to include, at a minimum:</w:t>
      </w:r>
    </w:p>
    <w:p w14:paraId="0F26F40E" w14:textId="77777777" w:rsidR="00FC1642" w:rsidRDefault="00FC1642">
      <w:pPr>
        <w:tabs>
          <w:tab w:val="left" w:pos="748"/>
          <w:tab w:val="left" w:pos="1309"/>
        </w:tabs>
      </w:pPr>
    </w:p>
    <w:p w14:paraId="646D7761" w14:textId="77777777" w:rsidR="00FC1642" w:rsidRDefault="00FC1642" w:rsidP="00FC1642">
      <w:pPr>
        <w:numPr>
          <w:ilvl w:val="0"/>
          <w:numId w:val="28"/>
        </w:numPr>
        <w:tabs>
          <w:tab w:val="left" w:pos="748"/>
          <w:tab w:val="left" w:pos="1309"/>
        </w:tabs>
      </w:pPr>
      <w:r>
        <w:t xml:space="preserve">A routine method of documentation of all of Provider’s responsibilities as set forth in this </w:t>
      </w:r>
      <w:r w:rsidR="005B1AEB">
        <w:t>Agreement</w:t>
      </w:r>
      <w:r>
        <w:t>;</w:t>
      </w:r>
    </w:p>
    <w:p w14:paraId="5689AA37" w14:textId="77777777" w:rsidR="00FC1642" w:rsidRDefault="00FC1642">
      <w:pPr>
        <w:tabs>
          <w:tab w:val="left" w:pos="748"/>
          <w:tab w:val="left" w:pos="1309"/>
        </w:tabs>
        <w:ind w:left="2880"/>
      </w:pPr>
    </w:p>
    <w:p w14:paraId="7A53E1FC" w14:textId="77777777" w:rsidR="00FC1642" w:rsidRDefault="00E02D0D" w:rsidP="00FC1642">
      <w:pPr>
        <w:numPr>
          <w:ilvl w:val="0"/>
          <w:numId w:val="28"/>
        </w:numPr>
        <w:tabs>
          <w:tab w:val="left" w:pos="748"/>
          <w:tab w:val="left" w:pos="1309"/>
        </w:tabs>
      </w:pPr>
      <w:r>
        <w:t>Documentation</w:t>
      </w:r>
      <w:r w:rsidR="00FC1642">
        <w:t xml:space="preserve"> of all interviews, examinations, </w:t>
      </w:r>
      <w:r w:rsidR="00FC1642">
        <w:lastRenderedPageBreak/>
        <w:t>recommendations, treatment, referral, complaint and medications administered to, from or on behalf of any inmate.</w:t>
      </w:r>
    </w:p>
    <w:p w14:paraId="7F1170DC" w14:textId="77777777" w:rsidR="00FC1642" w:rsidRDefault="00FC1642">
      <w:pPr>
        <w:tabs>
          <w:tab w:val="left" w:pos="748"/>
          <w:tab w:val="left" w:pos="1309"/>
        </w:tabs>
      </w:pPr>
    </w:p>
    <w:p w14:paraId="5B23B2EA" w14:textId="77777777" w:rsidR="00FC1642" w:rsidRDefault="00FC1642">
      <w:pPr>
        <w:widowControl/>
        <w:ind w:left="2880" w:hanging="1440"/>
        <w:jc w:val="both"/>
        <w:rPr>
          <w:color w:val="000000"/>
        </w:rPr>
      </w:pPr>
      <w:r>
        <w:rPr>
          <w:color w:val="000000"/>
        </w:rPr>
        <w:t>2.3.5.9</w:t>
      </w:r>
      <w:r>
        <w:rPr>
          <w:color w:val="000000"/>
        </w:rPr>
        <w:tab/>
        <w:t>Operate the health care program in a humane manner with respect to the inmate’s right to basic health care services and in full compliance with HIPAA.</w:t>
      </w:r>
    </w:p>
    <w:p w14:paraId="039392C1" w14:textId="77777777" w:rsidR="00FC1642" w:rsidRDefault="00FC1642">
      <w:pPr>
        <w:widowControl/>
        <w:ind w:left="2880" w:hanging="1440"/>
        <w:jc w:val="both"/>
        <w:rPr>
          <w:color w:val="000000"/>
        </w:rPr>
      </w:pPr>
    </w:p>
    <w:p w14:paraId="4F719E20" w14:textId="77777777" w:rsidR="00FC1642" w:rsidRPr="008A3EFD" w:rsidRDefault="00FC1642" w:rsidP="008A3EFD">
      <w:pPr>
        <w:pStyle w:val="ListParagraph"/>
        <w:widowControl/>
        <w:numPr>
          <w:ilvl w:val="3"/>
          <w:numId w:val="23"/>
        </w:numPr>
        <w:jc w:val="both"/>
        <w:rPr>
          <w:color w:val="000000"/>
        </w:rPr>
      </w:pPr>
      <w:r w:rsidRPr="008A3EFD">
        <w:rPr>
          <w:color w:val="000000"/>
        </w:rPr>
        <w:t xml:space="preserve">The Contractor will provide medical services to participants of the </w:t>
      </w:r>
      <w:r w:rsidR="00B618BE" w:rsidRPr="008A3EFD">
        <w:rPr>
          <w:color w:val="000000"/>
        </w:rPr>
        <w:t>jail’s</w:t>
      </w:r>
      <w:r w:rsidRPr="008A3EFD">
        <w:rPr>
          <w:color w:val="000000"/>
        </w:rPr>
        <w:t xml:space="preserve"> programs listed below when the individuals are brought to the jail by corrections staff.  The Contractor’s staff will provide a medication review at the program site during the admission process.  Both services will be provided without additional costs to the facility within the context of this </w:t>
      </w:r>
      <w:r w:rsidR="005B1AEB" w:rsidRPr="008A3EFD">
        <w:rPr>
          <w:color w:val="000000"/>
        </w:rPr>
        <w:t>Agreement</w:t>
      </w:r>
      <w:r w:rsidRPr="008A3EFD">
        <w:rPr>
          <w:color w:val="000000"/>
        </w:rPr>
        <w:t>.</w:t>
      </w:r>
    </w:p>
    <w:p w14:paraId="54CC0B50" w14:textId="77777777" w:rsidR="008A3EFD" w:rsidRPr="008A3EFD" w:rsidRDefault="008A3EFD" w:rsidP="008A3EFD">
      <w:pPr>
        <w:pStyle w:val="ListParagraph"/>
        <w:widowControl/>
        <w:numPr>
          <w:ilvl w:val="3"/>
          <w:numId w:val="23"/>
        </w:numPr>
        <w:jc w:val="both"/>
        <w:rPr>
          <w:color w:val="000000"/>
        </w:rPr>
      </w:pPr>
      <w:r>
        <w:rPr>
          <w:color w:val="000000"/>
        </w:rPr>
        <w:t xml:space="preserve">The Contractor will be required to work with any and all outside agencies in providing rehabilitative healthcare services such as </w:t>
      </w:r>
      <w:r w:rsidRPr="00DB0D7D">
        <w:rPr>
          <w:b/>
          <w:color w:val="000000"/>
        </w:rPr>
        <w:t>MAT</w:t>
      </w:r>
      <w:r>
        <w:rPr>
          <w:color w:val="000000"/>
        </w:rPr>
        <w:t xml:space="preserve"> (Medication-Assisted-Treatment) as deemed necessary for the duration of their contractual agreement with the Authority.</w:t>
      </w:r>
    </w:p>
    <w:p w14:paraId="32DAE629" w14:textId="77777777" w:rsidR="00A01F9D" w:rsidRDefault="00A01F9D">
      <w:pPr>
        <w:widowControl/>
        <w:ind w:left="2880" w:hanging="1440"/>
        <w:jc w:val="both"/>
        <w:rPr>
          <w:color w:val="000000"/>
        </w:rPr>
      </w:pPr>
    </w:p>
    <w:p w14:paraId="12BC9487" w14:textId="77777777" w:rsidR="00FC1642" w:rsidRDefault="00FC1642">
      <w:pPr>
        <w:widowControl/>
        <w:jc w:val="both"/>
        <w:rPr>
          <w:color w:val="000000"/>
        </w:rPr>
      </w:pPr>
    </w:p>
    <w:p w14:paraId="679ACC84" w14:textId="77777777" w:rsidR="00FC1642" w:rsidRDefault="00FC1642">
      <w:pPr>
        <w:widowControl/>
        <w:tabs>
          <w:tab w:val="left" w:pos="-1440"/>
        </w:tabs>
        <w:jc w:val="both"/>
        <w:rPr>
          <w:b/>
          <w:color w:val="000000"/>
        </w:rPr>
      </w:pPr>
      <w:r>
        <w:rPr>
          <w:b/>
          <w:color w:val="000000"/>
        </w:rPr>
        <w:t>2.4       Delineation of Security Responsibilities</w:t>
      </w:r>
    </w:p>
    <w:p w14:paraId="38A4DD1D" w14:textId="77777777" w:rsidR="00FC1642" w:rsidRDefault="00FC1642">
      <w:pPr>
        <w:widowControl/>
        <w:tabs>
          <w:tab w:val="left" w:pos="-1440"/>
        </w:tabs>
        <w:jc w:val="both"/>
        <w:rPr>
          <w:b/>
          <w:color w:val="000000"/>
        </w:rPr>
      </w:pPr>
    </w:p>
    <w:p w14:paraId="27C3705D" w14:textId="77777777" w:rsidR="00FC1642" w:rsidRDefault="00FC1642">
      <w:pPr>
        <w:widowControl/>
        <w:ind w:left="720"/>
        <w:jc w:val="both"/>
        <w:rPr>
          <w:color w:val="000000"/>
        </w:rPr>
      </w:pPr>
      <w:r>
        <w:rPr>
          <w:color w:val="000000"/>
        </w:rPr>
        <w:t>The primary responsibility for inmate custody and security within the detention facility rests with the staff of the facility.  The Contractor shall have primary responsibility in all matters pertaining to medical treatment and care of inmates.  Everyone who works in the facility has a responsibility for security.  The Contractor shall be responsible for security of all materials and equipment in Contractor’s work area.  On matters of mutual concern, facility staff shall support, assist and cooperate with Contractor, and Contractor shall support, assist and cooperate with facility staff.  The decision of facility staff in non-medical matters and matters involving safety of staff and inmates and security for the facilities shall be final.  All decisions involving the exercise of medical judgment are the responsibility of the Contractor.</w:t>
      </w:r>
    </w:p>
    <w:p w14:paraId="0FBA5690" w14:textId="77777777" w:rsidR="00FC1642" w:rsidRDefault="00FC1642">
      <w:pPr>
        <w:widowControl/>
        <w:jc w:val="both"/>
        <w:rPr>
          <w:color w:val="000000"/>
        </w:rPr>
      </w:pPr>
    </w:p>
    <w:p w14:paraId="7A977D51" w14:textId="77777777" w:rsidR="00FC1642" w:rsidRDefault="00FC1642">
      <w:pPr>
        <w:widowControl/>
        <w:tabs>
          <w:tab w:val="left" w:pos="-1440"/>
        </w:tabs>
        <w:ind w:left="720" w:hanging="720"/>
        <w:jc w:val="both"/>
        <w:rPr>
          <w:color w:val="000000"/>
        </w:rPr>
      </w:pPr>
      <w:r>
        <w:rPr>
          <w:b/>
          <w:color w:val="000000"/>
        </w:rPr>
        <w:t>2.5      Health Care Service Requirements</w:t>
      </w:r>
    </w:p>
    <w:p w14:paraId="20AF96AC" w14:textId="77777777" w:rsidR="00FC1642" w:rsidRDefault="00FC1642">
      <w:pPr>
        <w:widowControl/>
        <w:jc w:val="both"/>
        <w:rPr>
          <w:color w:val="000000"/>
        </w:rPr>
      </w:pPr>
    </w:p>
    <w:p w14:paraId="0B33FCE9" w14:textId="77777777" w:rsidR="00FC1642" w:rsidRDefault="00FC1642">
      <w:pPr>
        <w:widowControl/>
        <w:tabs>
          <w:tab w:val="left" w:pos="-1440"/>
        </w:tabs>
        <w:ind w:left="1440" w:hanging="720"/>
        <w:jc w:val="both"/>
        <w:rPr>
          <w:color w:val="000000"/>
        </w:rPr>
      </w:pPr>
      <w:r>
        <w:rPr>
          <w:color w:val="000000"/>
        </w:rPr>
        <w:t xml:space="preserve">2.5.1 </w:t>
      </w:r>
      <w:r>
        <w:rPr>
          <w:color w:val="000000"/>
        </w:rPr>
        <w:tab/>
        <w:t>General Health Care Service Requirements</w:t>
      </w:r>
    </w:p>
    <w:p w14:paraId="647A2180" w14:textId="77777777" w:rsidR="00FC1642" w:rsidRDefault="00FC1642">
      <w:pPr>
        <w:widowControl/>
        <w:jc w:val="both"/>
        <w:rPr>
          <w:color w:val="000000"/>
        </w:rPr>
      </w:pPr>
    </w:p>
    <w:p w14:paraId="3C6427CE" w14:textId="77777777" w:rsidR="00FC1642" w:rsidRDefault="00FC1642">
      <w:pPr>
        <w:widowControl/>
        <w:tabs>
          <w:tab w:val="left" w:pos="-1440"/>
        </w:tabs>
        <w:ind w:left="2880" w:hanging="1440"/>
        <w:jc w:val="both"/>
        <w:rPr>
          <w:i/>
          <w:color w:val="000000"/>
        </w:rPr>
      </w:pPr>
      <w:r>
        <w:rPr>
          <w:color w:val="000000"/>
        </w:rPr>
        <w:t xml:space="preserve">2.5.1.1 </w:t>
      </w:r>
      <w:r>
        <w:rPr>
          <w:color w:val="000000"/>
        </w:rPr>
        <w:tab/>
        <w:t>Contractor shall identify the need for, schedule, administer, and coordinate all non-emergency and emergency medical services, and coordinate with mental health and dental providers, if not the Contractor for all related medical, dental and mental health issues.  Contractor shall administer emergency medical care at the facility to any employee or visitor who requires such care.</w:t>
      </w:r>
    </w:p>
    <w:p w14:paraId="6957F0C9" w14:textId="77777777" w:rsidR="00FC1642" w:rsidRDefault="00FC1642">
      <w:pPr>
        <w:widowControl/>
        <w:jc w:val="both"/>
        <w:rPr>
          <w:color w:val="000000"/>
        </w:rPr>
      </w:pPr>
    </w:p>
    <w:p w14:paraId="6DBD3EE3" w14:textId="77777777" w:rsidR="00FC1642" w:rsidRDefault="00FC1642">
      <w:pPr>
        <w:widowControl/>
        <w:tabs>
          <w:tab w:val="left" w:pos="-1440"/>
        </w:tabs>
        <w:ind w:left="2880" w:hanging="1440"/>
        <w:jc w:val="both"/>
        <w:rPr>
          <w:color w:val="000000"/>
        </w:rPr>
      </w:pPr>
      <w:r>
        <w:rPr>
          <w:color w:val="000000"/>
        </w:rPr>
        <w:lastRenderedPageBreak/>
        <w:t>2.5.1.2</w:t>
      </w:r>
      <w:r>
        <w:rPr>
          <w:color w:val="000000"/>
        </w:rPr>
        <w:tab/>
        <w:t xml:space="preserve">Contractor shall identify the need for, schedule, coordinate, and </w:t>
      </w:r>
      <w:r w:rsidR="00B618BE">
        <w:rPr>
          <w:color w:val="000000"/>
        </w:rPr>
        <w:t>administer</w:t>
      </w:r>
      <w:r>
        <w:rPr>
          <w:color w:val="000000"/>
        </w:rPr>
        <w:t xml:space="preserve"> any inpatient hospitalization of any inmate of the facility. This also includes responsibility for making emergency arrangements for ambulance service to the hospital for inpatient care and referral of inmates to outside dental services.</w:t>
      </w:r>
    </w:p>
    <w:p w14:paraId="10226B93" w14:textId="77777777" w:rsidR="00FC1642" w:rsidRDefault="00FC1642">
      <w:pPr>
        <w:widowControl/>
        <w:jc w:val="both"/>
        <w:rPr>
          <w:color w:val="000000"/>
        </w:rPr>
      </w:pPr>
    </w:p>
    <w:p w14:paraId="1385A977" w14:textId="77777777" w:rsidR="00FC1642" w:rsidRDefault="00FC1642" w:rsidP="00FC1642">
      <w:pPr>
        <w:widowControl/>
        <w:numPr>
          <w:ilvl w:val="3"/>
          <w:numId w:val="11"/>
        </w:numPr>
        <w:tabs>
          <w:tab w:val="left" w:pos="-1440"/>
        </w:tabs>
        <w:jc w:val="both"/>
      </w:pPr>
      <w:r>
        <w:rPr>
          <w:color w:val="000000"/>
        </w:rPr>
        <w:t xml:space="preserve">Contractor shall identify the need for, schedule, coordinate, and administer, all medical services rendered to inmates inside or outside the Facility.  At a minimum, Contractor shall identify a qualified medical professional who shall conduct sick call and generally provide such care as is available in the community.  </w:t>
      </w:r>
      <w:r>
        <w:t xml:space="preserve">A covering qualified medical professional shall be on call seven (7) days per week, twenty-four (24) hours per day for consultation and/or emergency situations.  If a Physician’s Assistant (PA) or other health care professional who requires the supervision of a physician is used to conduct sick call, the supervising physician shall be required to visit the site </w:t>
      </w:r>
      <w:r w:rsidR="00B815BE">
        <w:t>as required by medical standards to</w:t>
      </w:r>
      <w:r>
        <w:t xml:space="preserve"> review cases, examine patients, and to observe clinical practices.</w:t>
      </w:r>
    </w:p>
    <w:p w14:paraId="09C30384" w14:textId="77777777" w:rsidR="00FC1642" w:rsidRDefault="00FC1642">
      <w:pPr>
        <w:widowControl/>
        <w:jc w:val="both"/>
        <w:rPr>
          <w:color w:val="FF00FF"/>
        </w:rPr>
      </w:pPr>
    </w:p>
    <w:p w14:paraId="196A84CB" w14:textId="77777777" w:rsidR="00FC1642" w:rsidRDefault="00FC1642" w:rsidP="00FC1642">
      <w:pPr>
        <w:widowControl/>
        <w:numPr>
          <w:ilvl w:val="3"/>
          <w:numId w:val="11"/>
        </w:numPr>
        <w:tabs>
          <w:tab w:val="left" w:pos="-1440"/>
        </w:tabs>
        <w:jc w:val="both"/>
        <w:rPr>
          <w:color w:val="000000"/>
        </w:rPr>
      </w:pPr>
      <w:r>
        <w:rPr>
          <w:color w:val="000000"/>
        </w:rPr>
        <w:t>Contractor shall identify the need for, schedule, coordinate, and administer all diagnostic examinations, procedures and services, both inside and outside the facility for inmates in the p</w:t>
      </w:r>
      <w:r w:rsidR="00B815BE">
        <w:rPr>
          <w:color w:val="000000"/>
        </w:rPr>
        <w:t>hysical custody of the facility.</w:t>
      </w:r>
    </w:p>
    <w:p w14:paraId="26752F2C" w14:textId="77777777" w:rsidR="00FC1642" w:rsidRDefault="00FC1642">
      <w:pPr>
        <w:widowControl/>
        <w:tabs>
          <w:tab w:val="left" w:pos="-1440"/>
        </w:tabs>
        <w:jc w:val="both"/>
        <w:rPr>
          <w:color w:val="000000"/>
        </w:rPr>
      </w:pPr>
    </w:p>
    <w:p w14:paraId="789F7323" w14:textId="77777777" w:rsidR="00FC1642" w:rsidRDefault="00FC1642" w:rsidP="00FC1642">
      <w:pPr>
        <w:widowControl/>
        <w:numPr>
          <w:ilvl w:val="3"/>
          <w:numId w:val="11"/>
        </w:numPr>
        <w:tabs>
          <w:tab w:val="left" w:pos="-1440"/>
        </w:tabs>
        <w:jc w:val="both"/>
        <w:rPr>
          <w:color w:val="000000"/>
        </w:rPr>
      </w:pPr>
      <w:r>
        <w:rPr>
          <w:color w:val="000000"/>
        </w:rPr>
        <w:t>Contractor shall provide the necessary follow-up for identified health problems, including inpatient or outpatient hospitalization, appropriate monitoring, prescription of medications, dental, consultations with specialty physicians, and so forth.</w:t>
      </w:r>
    </w:p>
    <w:p w14:paraId="181102D9" w14:textId="77777777" w:rsidR="00FC1642" w:rsidRDefault="00FC1642">
      <w:pPr>
        <w:widowControl/>
        <w:tabs>
          <w:tab w:val="left" w:pos="-1440"/>
        </w:tabs>
        <w:ind w:left="1440"/>
        <w:jc w:val="both"/>
        <w:rPr>
          <w:color w:val="000000"/>
        </w:rPr>
      </w:pPr>
    </w:p>
    <w:p w14:paraId="5FA6FF7E" w14:textId="77777777" w:rsidR="00FC1642" w:rsidRDefault="00FC1642" w:rsidP="00FC1642">
      <w:pPr>
        <w:widowControl/>
        <w:numPr>
          <w:ilvl w:val="3"/>
          <w:numId w:val="11"/>
        </w:numPr>
        <w:tabs>
          <w:tab w:val="left" w:pos="-1440"/>
        </w:tabs>
        <w:jc w:val="both"/>
      </w:pPr>
      <w:r>
        <w:t xml:space="preserve">Contractor shall provide screenings and immunizations to staff and inmates, e.g. flu, TB, Hepatitis B, and so forth.  Contractor shall provide employee physical examinations, and shall provide screenings to determine whether employees may be cleared to wear biohazard or other respiratory masks.  Vaccines will be paid for by the </w:t>
      </w:r>
      <w:r w:rsidR="00F33B17">
        <w:t>Authority</w:t>
      </w:r>
      <w:r>
        <w:t xml:space="preserve">.  Contractor shall be required to maintain records of all employee screenings, immunizations and </w:t>
      </w:r>
      <w:r w:rsidR="001F6766">
        <w:t>physicals</w:t>
      </w:r>
      <w:r>
        <w:t>.</w:t>
      </w:r>
    </w:p>
    <w:p w14:paraId="24A47B9D" w14:textId="77777777" w:rsidR="001F6766" w:rsidRDefault="001F6766">
      <w:pPr>
        <w:widowControl/>
        <w:tabs>
          <w:tab w:val="left" w:pos="-1440"/>
        </w:tabs>
        <w:ind w:left="1440"/>
        <w:jc w:val="both"/>
      </w:pPr>
    </w:p>
    <w:p w14:paraId="5526ECA8" w14:textId="77777777" w:rsidR="00FC1642" w:rsidRDefault="00FC1642">
      <w:pPr>
        <w:widowControl/>
        <w:tabs>
          <w:tab w:val="left" w:pos="-1440"/>
        </w:tabs>
        <w:ind w:left="1440" w:hanging="720"/>
        <w:jc w:val="both"/>
        <w:rPr>
          <w:color w:val="000000"/>
        </w:rPr>
      </w:pPr>
      <w:r>
        <w:rPr>
          <w:b/>
          <w:color w:val="000000"/>
        </w:rPr>
        <w:t>2.5.2</w:t>
      </w:r>
      <w:r>
        <w:rPr>
          <w:b/>
          <w:color w:val="000000"/>
        </w:rPr>
        <w:tab/>
        <w:t xml:space="preserve">  Exceptions to Treatment</w:t>
      </w:r>
    </w:p>
    <w:p w14:paraId="5151D2D4" w14:textId="77777777" w:rsidR="00FC1642" w:rsidRDefault="00FC1642">
      <w:pPr>
        <w:widowControl/>
        <w:jc w:val="both"/>
        <w:rPr>
          <w:color w:val="000000"/>
        </w:rPr>
      </w:pPr>
    </w:p>
    <w:p w14:paraId="4B11FB23" w14:textId="77777777" w:rsidR="00FC1642" w:rsidRDefault="00FC1642">
      <w:pPr>
        <w:widowControl/>
        <w:tabs>
          <w:tab w:val="left" w:pos="-1440"/>
        </w:tabs>
        <w:ind w:left="2880" w:hanging="1440"/>
        <w:jc w:val="both"/>
        <w:rPr>
          <w:color w:val="000000"/>
        </w:rPr>
      </w:pPr>
      <w:r>
        <w:rPr>
          <w:color w:val="000000"/>
        </w:rPr>
        <w:t>2.5.2.1</w:t>
      </w:r>
      <w:r>
        <w:rPr>
          <w:color w:val="000000"/>
        </w:rPr>
        <w:tab/>
        <w:t>The Contractor shall provide primary health care services to pregnant inmates, but health care services provided to an infant following birth will not be the responsibility of Contractor.</w:t>
      </w:r>
    </w:p>
    <w:p w14:paraId="0BDC4BAE" w14:textId="77777777" w:rsidR="00FC1642" w:rsidRDefault="00FC1642">
      <w:pPr>
        <w:widowControl/>
        <w:ind w:firstLine="1440"/>
        <w:jc w:val="both"/>
        <w:rPr>
          <w:color w:val="000000"/>
        </w:rPr>
      </w:pPr>
    </w:p>
    <w:p w14:paraId="1D4FFD26" w14:textId="77777777" w:rsidR="00FC1642" w:rsidRDefault="00FC1642">
      <w:pPr>
        <w:widowControl/>
        <w:tabs>
          <w:tab w:val="left" w:pos="-1440"/>
        </w:tabs>
        <w:ind w:left="2880" w:hanging="1440"/>
        <w:jc w:val="both"/>
        <w:rPr>
          <w:color w:val="000000"/>
        </w:rPr>
      </w:pPr>
      <w:r>
        <w:rPr>
          <w:color w:val="000000"/>
        </w:rPr>
        <w:lastRenderedPageBreak/>
        <w:t>2.5.2.2</w:t>
      </w:r>
      <w:r>
        <w:rPr>
          <w:color w:val="000000"/>
        </w:rPr>
        <w:tab/>
      </w:r>
      <w:r w:rsidR="00A01F9D">
        <w:rPr>
          <w:color w:val="000000"/>
        </w:rPr>
        <w:t xml:space="preserve">   N/A</w:t>
      </w:r>
    </w:p>
    <w:p w14:paraId="20AF515B" w14:textId="77777777" w:rsidR="00FC1642" w:rsidRDefault="00FC1642">
      <w:pPr>
        <w:widowControl/>
        <w:jc w:val="both"/>
        <w:rPr>
          <w:color w:val="000000"/>
        </w:rPr>
      </w:pPr>
    </w:p>
    <w:p w14:paraId="00D0CC88" w14:textId="77777777" w:rsidR="00FC1642" w:rsidRDefault="00FC1642">
      <w:pPr>
        <w:widowControl/>
        <w:tabs>
          <w:tab w:val="left" w:pos="-1440"/>
        </w:tabs>
        <w:ind w:left="2880" w:hanging="1440"/>
        <w:jc w:val="both"/>
        <w:rPr>
          <w:color w:val="000000"/>
        </w:rPr>
      </w:pPr>
      <w:r>
        <w:rPr>
          <w:color w:val="000000"/>
        </w:rPr>
        <w:t xml:space="preserve">2.5.2.3  </w:t>
      </w:r>
      <w:r>
        <w:rPr>
          <w:color w:val="000000"/>
        </w:rPr>
        <w:tab/>
        <w:t xml:space="preserve">Elective Medical Care.  The contractor will not be responsible for providing elective medical care to inmates.  For purposes of the </w:t>
      </w:r>
      <w:r w:rsidR="005B1AEB">
        <w:rPr>
          <w:color w:val="000000"/>
        </w:rPr>
        <w:t>Agreement</w:t>
      </w:r>
      <w:r>
        <w:rPr>
          <w:color w:val="000000"/>
        </w:rPr>
        <w:t xml:space="preserve">, “elective medical care” means medical care which, if not provided, would not, in the opinion of Contractor’s Medical Director, cause the inmate’s health to deteriorate or cause definite harm to the inmate’s well-being.  </w:t>
      </w:r>
      <w:r w:rsidR="00C37A82">
        <w:rPr>
          <w:color w:val="000000"/>
        </w:rPr>
        <w:t>The Jail Administrator or designee prior to provision of such services must review any referral of inmates for elective medical care</w:t>
      </w:r>
      <w:r>
        <w:rPr>
          <w:color w:val="000000"/>
        </w:rPr>
        <w:t>.</w:t>
      </w:r>
    </w:p>
    <w:p w14:paraId="654320EC" w14:textId="77777777" w:rsidR="00FC1642" w:rsidRDefault="00FC1642">
      <w:pPr>
        <w:widowControl/>
        <w:jc w:val="both"/>
        <w:rPr>
          <w:color w:val="000000"/>
        </w:rPr>
      </w:pPr>
    </w:p>
    <w:p w14:paraId="5B52DB52" w14:textId="77777777" w:rsidR="00FC1642" w:rsidRDefault="00FC1642">
      <w:pPr>
        <w:widowControl/>
        <w:tabs>
          <w:tab w:val="left" w:pos="-1440"/>
        </w:tabs>
        <w:ind w:left="2880" w:hanging="1440"/>
        <w:jc w:val="both"/>
        <w:rPr>
          <w:color w:val="000000"/>
        </w:rPr>
      </w:pPr>
      <w:r>
        <w:rPr>
          <w:color w:val="000000"/>
        </w:rPr>
        <w:t>2.5.2.4</w:t>
      </w:r>
      <w:r>
        <w:rPr>
          <w:color w:val="000000"/>
        </w:rPr>
        <w:tab/>
        <w:t xml:space="preserve">    Inmates outside the Facilities.</w:t>
      </w:r>
    </w:p>
    <w:p w14:paraId="14B4B913" w14:textId="77777777" w:rsidR="00FC1642" w:rsidRDefault="00FC1642">
      <w:pPr>
        <w:widowControl/>
        <w:jc w:val="both"/>
        <w:rPr>
          <w:color w:val="000000"/>
        </w:rPr>
      </w:pPr>
    </w:p>
    <w:p w14:paraId="742CD109" w14:textId="77777777" w:rsidR="00FC1642" w:rsidRDefault="00FC1642">
      <w:pPr>
        <w:widowControl/>
        <w:tabs>
          <w:tab w:val="left" w:pos="-1440"/>
        </w:tabs>
        <w:ind w:left="4320" w:hanging="1440"/>
        <w:jc w:val="both"/>
        <w:rPr>
          <w:color w:val="000000"/>
        </w:rPr>
      </w:pPr>
      <w:r>
        <w:rPr>
          <w:color w:val="000000"/>
        </w:rPr>
        <w:t>2.5.2.4.1</w:t>
      </w:r>
      <w:r>
        <w:rPr>
          <w:color w:val="000000"/>
        </w:rPr>
        <w:tab/>
        <w:t xml:space="preserve">Health care services are intended only for those inmates in the actual physical custody of the facility, whether at the jail or other facility, including inmates in hospitals or other non- treatment </w:t>
      </w:r>
      <w:r w:rsidR="00A01F9D">
        <w:rPr>
          <w:color w:val="000000"/>
        </w:rPr>
        <w:t>facilities</w:t>
      </w:r>
      <w:r>
        <w:rPr>
          <w:color w:val="000000"/>
        </w:rPr>
        <w:t xml:space="preserve"> and inmates in programs listed in section 2.3.5.10, if any.  Such inmates will be included in the daily population count.</w:t>
      </w:r>
    </w:p>
    <w:p w14:paraId="765C3CE1" w14:textId="77777777" w:rsidR="00FC1642" w:rsidRDefault="00FC1642">
      <w:pPr>
        <w:widowControl/>
        <w:tabs>
          <w:tab w:val="left" w:pos="-1440"/>
        </w:tabs>
        <w:ind w:left="2880"/>
        <w:jc w:val="both"/>
        <w:rPr>
          <w:color w:val="000000"/>
        </w:rPr>
      </w:pPr>
    </w:p>
    <w:p w14:paraId="4B987242" w14:textId="77777777" w:rsidR="00FC1642" w:rsidRDefault="00FC1642">
      <w:pPr>
        <w:widowControl/>
        <w:tabs>
          <w:tab w:val="left" w:pos="-1440"/>
        </w:tabs>
        <w:ind w:left="4320" w:hanging="1440"/>
        <w:jc w:val="both"/>
        <w:rPr>
          <w:color w:val="000000"/>
        </w:rPr>
      </w:pPr>
      <w:r>
        <w:rPr>
          <w:color w:val="000000"/>
        </w:rPr>
        <w:t>2.5.2.4.2</w:t>
      </w:r>
      <w:r>
        <w:rPr>
          <w:color w:val="000000"/>
        </w:rPr>
        <w:tab/>
        <w:t xml:space="preserve">Inmates on any sort of temporary release, including, but not limited to, inmates temporarily released for the purpose of attending funerals or other family emergencies, inmates on escape status, inmates on furlough, or inmates on supervised custody who do not sleep in the Facility at night, will not be included in the daily population count.  They will not be the responsibility of Contractor with respect to the </w:t>
      </w:r>
      <w:r>
        <w:rPr>
          <w:strike/>
          <w:color w:val="000000"/>
        </w:rPr>
        <w:t xml:space="preserve"> </w:t>
      </w:r>
      <w:r>
        <w:rPr>
          <w:color w:val="000000"/>
        </w:rPr>
        <w:t>furnishing of health care services except for the provision of medications to provide for continuity of care prior to a scheduled release.</w:t>
      </w:r>
    </w:p>
    <w:p w14:paraId="326424D2" w14:textId="77777777" w:rsidR="00FC1642" w:rsidRDefault="00FC1642">
      <w:pPr>
        <w:widowControl/>
        <w:tabs>
          <w:tab w:val="left" w:pos="-1440"/>
        </w:tabs>
        <w:jc w:val="both"/>
        <w:rPr>
          <w:color w:val="000000"/>
        </w:rPr>
      </w:pPr>
    </w:p>
    <w:p w14:paraId="46E553C5" w14:textId="77777777" w:rsidR="00FC1642" w:rsidRDefault="00FC1642">
      <w:pPr>
        <w:widowControl/>
        <w:tabs>
          <w:tab w:val="left" w:pos="-1440"/>
        </w:tabs>
        <w:ind w:left="1440" w:hanging="720"/>
        <w:jc w:val="both"/>
      </w:pPr>
      <w:r>
        <w:rPr>
          <w:b/>
        </w:rPr>
        <w:t xml:space="preserve">2.5.3 </w:t>
      </w:r>
      <w:r>
        <w:rPr>
          <w:b/>
        </w:rPr>
        <w:tab/>
        <w:t xml:space="preserve"> Receiving Screening</w:t>
      </w:r>
    </w:p>
    <w:p w14:paraId="66CB9158" w14:textId="77777777" w:rsidR="00FC1642" w:rsidRDefault="00FC1642">
      <w:pPr>
        <w:widowControl/>
        <w:jc w:val="both"/>
        <w:rPr>
          <w:color w:val="000000"/>
        </w:rPr>
      </w:pPr>
    </w:p>
    <w:p w14:paraId="2A93C293" w14:textId="77777777" w:rsidR="00FC1642" w:rsidRDefault="00FC1642">
      <w:pPr>
        <w:widowControl/>
        <w:ind w:left="1440"/>
        <w:jc w:val="both"/>
        <w:rPr>
          <w:color w:val="000000"/>
        </w:rPr>
      </w:pPr>
      <w:r>
        <w:t xml:space="preserve">As part of the Receiving Screening (also known as an Intake Assessment), a medical history and questionnaire is to be completed on all inmates during the admission process or as soon thereafter as possible.  Copies will be forwarded to the Contractor. Nursing staff will review all medical histories and questionnaires, and will interview each inmate who is expected to be confined longer than 72 hours and who is identified as having medical problems, in order to obtain necessary medical information and to verify the existence of the medical condition.  The Contractor will obtain orders for appropriate medical treatment or intervention from </w:t>
      </w:r>
      <w:r>
        <w:lastRenderedPageBreak/>
        <w:t>a qualified health care professional when a medical problem is identified and verified</w:t>
      </w:r>
      <w:r>
        <w:rPr>
          <w:color w:val="FF0000"/>
        </w:rPr>
        <w:t>.</w:t>
      </w:r>
      <w:r>
        <w:rPr>
          <w:color w:val="000000"/>
        </w:rPr>
        <w:t xml:space="preserve">  At minimum, the Receiving Screening shall include:</w:t>
      </w:r>
    </w:p>
    <w:p w14:paraId="019C4092" w14:textId="77777777" w:rsidR="00FC1642" w:rsidRDefault="00FC1642">
      <w:pPr>
        <w:widowControl/>
        <w:ind w:left="1440"/>
        <w:jc w:val="both"/>
        <w:rPr>
          <w:color w:val="000000"/>
        </w:rPr>
      </w:pPr>
    </w:p>
    <w:p w14:paraId="6265D93C" w14:textId="77777777" w:rsidR="00FC1642" w:rsidRDefault="00FC1642" w:rsidP="00FC1642">
      <w:pPr>
        <w:widowControl/>
        <w:numPr>
          <w:ilvl w:val="3"/>
          <w:numId w:val="2"/>
        </w:numPr>
        <w:jc w:val="both"/>
        <w:rPr>
          <w:color w:val="000000"/>
        </w:rPr>
      </w:pPr>
      <w:r>
        <w:rPr>
          <w:color w:val="000000"/>
        </w:rPr>
        <w:t>Relevant past medical and mental health history, including communicable disease, cardiac and circulatory problems, respiratory problems, allergies, muscular/skeletal problems;</w:t>
      </w:r>
    </w:p>
    <w:p w14:paraId="784BB57A" w14:textId="77777777" w:rsidR="00FC1642" w:rsidRDefault="00FC1642">
      <w:pPr>
        <w:widowControl/>
        <w:ind w:left="720"/>
        <w:jc w:val="both"/>
        <w:rPr>
          <w:color w:val="000000"/>
        </w:rPr>
      </w:pPr>
    </w:p>
    <w:p w14:paraId="0B7DF718" w14:textId="77777777" w:rsidR="00FC1642" w:rsidRDefault="00FC1642">
      <w:pPr>
        <w:widowControl/>
        <w:tabs>
          <w:tab w:val="left" w:pos="-1440"/>
        </w:tabs>
        <w:ind w:left="2880" w:hanging="1440"/>
        <w:jc w:val="both"/>
        <w:rPr>
          <w:color w:val="000000"/>
        </w:rPr>
      </w:pPr>
      <w:r>
        <w:rPr>
          <w:color w:val="000000"/>
        </w:rPr>
        <w:t xml:space="preserve">2.5.3.2 </w:t>
      </w:r>
      <w:r>
        <w:rPr>
          <w:color w:val="000000"/>
        </w:rPr>
        <w:tab/>
        <w:t>Documentation of current illnesses and health problems, including prescription and non-prescription medications taken, and any special health requirements;</w:t>
      </w:r>
    </w:p>
    <w:p w14:paraId="7A7D0B3D" w14:textId="77777777" w:rsidR="00FC1642" w:rsidRDefault="00FC1642">
      <w:pPr>
        <w:widowControl/>
        <w:jc w:val="both"/>
        <w:rPr>
          <w:color w:val="000000"/>
        </w:rPr>
      </w:pPr>
    </w:p>
    <w:p w14:paraId="2A2513DB" w14:textId="77777777" w:rsidR="00FC1642" w:rsidRDefault="00FC1642">
      <w:pPr>
        <w:widowControl/>
        <w:tabs>
          <w:tab w:val="left" w:pos="-1440"/>
        </w:tabs>
        <w:ind w:left="2880" w:hanging="1440"/>
        <w:jc w:val="both"/>
        <w:rPr>
          <w:color w:val="000000"/>
        </w:rPr>
      </w:pPr>
      <w:r>
        <w:rPr>
          <w:color w:val="000000"/>
        </w:rPr>
        <w:t>2.5.3.3</w:t>
      </w:r>
      <w:r w:rsidR="00F85F7D">
        <w:rPr>
          <w:color w:val="000000"/>
        </w:rPr>
        <w:t xml:space="preserve">         </w:t>
      </w:r>
      <w:r>
        <w:rPr>
          <w:color w:val="000000"/>
        </w:rPr>
        <w:t xml:space="preserve"> Behavioral observations, including state of consciousness, mental status, and whether the inmate is under the influence of alcohol or drugs;</w:t>
      </w:r>
    </w:p>
    <w:p w14:paraId="6B77733A" w14:textId="77777777" w:rsidR="00FC1642" w:rsidRDefault="00FC1642">
      <w:pPr>
        <w:widowControl/>
        <w:jc w:val="both"/>
        <w:rPr>
          <w:color w:val="000000"/>
        </w:rPr>
      </w:pPr>
    </w:p>
    <w:p w14:paraId="608C5A86" w14:textId="77777777" w:rsidR="00FC1642" w:rsidRDefault="00FC1642" w:rsidP="00FC1642">
      <w:pPr>
        <w:widowControl/>
        <w:numPr>
          <w:ilvl w:val="3"/>
          <w:numId w:val="3"/>
        </w:numPr>
        <w:tabs>
          <w:tab w:val="left" w:pos="-1440"/>
        </w:tabs>
        <w:jc w:val="both"/>
        <w:rPr>
          <w:color w:val="000000"/>
        </w:rPr>
      </w:pPr>
      <w:r>
        <w:rPr>
          <w:color w:val="000000"/>
        </w:rPr>
        <w:t>Notation of body deformities, trauma markings, bruises, ease of movement, etc.;</w:t>
      </w:r>
    </w:p>
    <w:p w14:paraId="0379BA99" w14:textId="77777777" w:rsidR="00FC1642" w:rsidRDefault="00FC1642">
      <w:pPr>
        <w:widowControl/>
        <w:tabs>
          <w:tab w:val="left" w:pos="-1440"/>
        </w:tabs>
        <w:ind w:left="1440"/>
        <w:jc w:val="both"/>
        <w:rPr>
          <w:color w:val="000000"/>
        </w:rPr>
      </w:pPr>
    </w:p>
    <w:p w14:paraId="6FF832FB" w14:textId="77777777" w:rsidR="00FC1642" w:rsidRDefault="00FC1642" w:rsidP="00FC1642">
      <w:pPr>
        <w:widowControl/>
        <w:numPr>
          <w:ilvl w:val="3"/>
          <w:numId w:val="3"/>
        </w:numPr>
        <w:tabs>
          <w:tab w:val="left" w:pos="-1440"/>
        </w:tabs>
        <w:jc w:val="both"/>
        <w:rPr>
          <w:color w:val="000000"/>
        </w:rPr>
      </w:pPr>
      <w:r>
        <w:rPr>
          <w:color w:val="000000"/>
        </w:rPr>
        <w:t>Conditions of skin including trauma markings, bruises, lesions, rashes, and needle marks or other indications of drug abuse should be noted;</w:t>
      </w:r>
    </w:p>
    <w:p w14:paraId="1FC8B841" w14:textId="77777777" w:rsidR="00FC1642" w:rsidRDefault="00FC1642">
      <w:pPr>
        <w:widowControl/>
        <w:tabs>
          <w:tab w:val="left" w:pos="-1440"/>
        </w:tabs>
        <w:ind w:left="1440"/>
        <w:jc w:val="both"/>
        <w:rPr>
          <w:color w:val="000000"/>
        </w:rPr>
      </w:pPr>
    </w:p>
    <w:p w14:paraId="72514CD5" w14:textId="77777777" w:rsidR="00FC1642" w:rsidRDefault="00FC1642" w:rsidP="00FC1642">
      <w:pPr>
        <w:widowControl/>
        <w:numPr>
          <w:ilvl w:val="3"/>
          <w:numId w:val="3"/>
        </w:numPr>
        <w:tabs>
          <w:tab w:val="left" w:pos="-1440"/>
        </w:tabs>
        <w:jc w:val="both"/>
        <w:rPr>
          <w:color w:val="000000"/>
        </w:rPr>
      </w:pPr>
      <w:r>
        <w:rPr>
          <w:color w:val="000000"/>
        </w:rPr>
        <w:t>For females, a history of gynecological problems and pregnancies;</w:t>
      </w:r>
    </w:p>
    <w:p w14:paraId="33FD8290" w14:textId="77777777" w:rsidR="00FC1642" w:rsidRDefault="00FC1642">
      <w:pPr>
        <w:widowControl/>
        <w:tabs>
          <w:tab w:val="left" w:pos="-1440"/>
        </w:tabs>
        <w:jc w:val="both"/>
        <w:rPr>
          <w:color w:val="000000"/>
        </w:rPr>
      </w:pPr>
    </w:p>
    <w:p w14:paraId="1F869978" w14:textId="77777777" w:rsidR="00FC1642" w:rsidRDefault="00FC1642">
      <w:pPr>
        <w:widowControl/>
        <w:tabs>
          <w:tab w:val="left" w:pos="-1440"/>
        </w:tabs>
        <w:ind w:left="2880" w:hanging="1440"/>
        <w:jc w:val="both"/>
        <w:rPr>
          <w:color w:val="000000"/>
        </w:rPr>
      </w:pPr>
      <w:r>
        <w:rPr>
          <w:color w:val="000000"/>
        </w:rPr>
        <w:t>2.5.3.7</w:t>
      </w:r>
      <w:r>
        <w:rPr>
          <w:color w:val="000000"/>
        </w:rPr>
        <w:tab/>
        <w:t>A standard form which will be used for purposes of recording the information of the Receiving Screening and will be included in the health record of the inmate; and</w:t>
      </w:r>
    </w:p>
    <w:p w14:paraId="09BA4B31" w14:textId="77777777" w:rsidR="00FC1642" w:rsidRDefault="00FC1642">
      <w:pPr>
        <w:widowControl/>
        <w:tabs>
          <w:tab w:val="left" w:pos="-1440"/>
        </w:tabs>
        <w:ind w:left="1440"/>
        <w:jc w:val="both"/>
        <w:rPr>
          <w:color w:val="000000"/>
        </w:rPr>
      </w:pPr>
    </w:p>
    <w:p w14:paraId="4AE34BED" w14:textId="77777777" w:rsidR="00FC1642" w:rsidRDefault="00FC1642" w:rsidP="00FC1642">
      <w:pPr>
        <w:widowControl/>
        <w:numPr>
          <w:ilvl w:val="3"/>
          <w:numId w:val="3"/>
        </w:numPr>
        <w:tabs>
          <w:tab w:val="left" w:pos="-1440"/>
        </w:tabs>
        <w:jc w:val="both"/>
        <w:rPr>
          <w:color w:val="000000"/>
        </w:rPr>
      </w:pPr>
      <w:r>
        <w:rPr>
          <w:color w:val="000000"/>
        </w:rPr>
        <w:t>Referral of the inmate for special housing, emergency health services, or additional medical specialties, when appropriate.</w:t>
      </w:r>
    </w:p>
    <w:p w14:paraId="0CE494A0" w14:textId="77777777" w:rsidR="00FC1642" w:rsidRDefault="00FC1642">
      <w:pPr>
        <w:widowControl/>
        <w:jc w:val="both"/>
        <w:rPr>
          <w:color w:val="000000"/>
        </w:rPr>
      </w:pPr>
    </w:p>
    <w:p w14:paraId="38266337" w14:textId="77777777" w:rsidR="00FC1642" w:rsidRDefault="00FC1642">
      <w:pPr>
        <w:widowControl/>
        <w:tabs>
          <w:tab w:val="left" w:pos="-1440"/>
        </w:tabs>
        <w:ind w:left="1440" w:hanging="720"/>
        <w:jc w:val="both"/>
        <w:rPr>
          <w:color w:val="000000"/>
        </w:rPr>
      </w:pPr>
      <w:r>
        <w:rPr>
          <w:b/>
          <w:color w:val="000000"/>
        </w:rPr>
        <w:t>2.5.4</w:t>
      </w:r>
      <w:r>
        <w:rPr>
          <w:b/>
          <w:color w:val="000000"/>
        </w:rPr>
        <w:tab/>
        <w:t xml:space="preserve">  Comprehensive Health Assessment</w:t>
      </w:r>
    </w:p>
    <w:p w14:paraId="33B90B73" w14:textId="77777777" w:rsidR="00FC1642" w:rsidRDefault="00FC1642">
      <w:pPr>
        <w:widowControl/>
        <w:jc w:val="both"/>
        <w:rPr>
          <w:color w:val="000000"/>
        </w:rPr>
      </w:pPr>
    </w:p>
    <w:p w14:paraId="5CF905C7" w14:textId="77777777" w:rsidR="00FC1642" w:rsidRDefault="00FC1642">
      <w:pPr>
        <w:widowControl/>
        <w:ind w:left="1440"/>
        <w:jc w:val="both"/>
        <w:rPr>
          <w:color w:val="000000"/>
        </w:rPr>
      </w:pPr>
      <w:r>
        <w:rPr>
          <w:color w:val="000000"/>
        </w:rPr>
        <w:t>Contractor shall perform a comprehensive Health Assessment (inmate physical) on any inmate confined at the facility within fourteen (14) calendar days of the arrival of the inmate at the facility. Such assessment shall be performed by a physician, physician assistant or nurse practitioner.  At a minimum, the comprehensive Health Assessment shall include:</w:t>
      </w:r>
    </w:p>
    <w:p w14:paraId="585F9CAD" w14:textId="77777777" w:rsidR="00FC1642" w:rsidRDefault="00FC1642">
      <w:pPr>
        <w:widowControl/>
        <w:jc w:val="both"/>
        <w:rPr>
          <w:color w:val="000000"/>
        </w:rPr>
      </w:pPr>
    </w:p>
    <w:p w14:paraId="670A7C93" w14:textId="77777777" w:rsidR="00FC1642" w:rsidRDefault="00FC1642" w:rsidP="00FC1642">
      <w:pPr>
        <w:widowControl/>
        <w:numPr>
          <w:ilvl w:val="3"/>
          <w:numId w:val="4"/>
        </w:numPr>
        <w:tabs>
          <w:tab w:val="left" w:pos="-1440"/>
        </w:tabs>
        <w:jc w:val="both"/>
        <w:rPr>
          <w:color w:val="000000"/>
        </w:rPr>
      </w:pPr>
      <w:r>
        <w:rPr>
          <w:color w:val="000000"/>
        </w:rPr>
        <w:t>Review of the Receiving Screening;</w:t>
      </w:r>
    </w:p>
    <w:p w14:paraId="185A0A8B" w14:textId="77777777" w:rsidR="00FC1642" w:rsidRDefault="00FC1642">
      <w:pPr>
        <w:widowControl/>
        <w:tabs>
          <w:tab w:val="left" w:pos="-1440"/>
        </w:tabs>
        <w:ind w:left="1440"/>
        <w:jc w:val="both"/>
        <w:rPr>
          <w:color w:val="000000"/>
        </w:rPr>
      </w:pPr>
    </w:p>
    <w:p w14:paraId="515322A1" w14:textId="77777777" w:rsidR="00FC1642" w:rsidRDefault="00FC1642">
      <w:pPr>
        <w:widowControl/>
        <w:tabs>
          <w:tab w:val="left" w:pos="-1440"/>
        </w:tabs>
        <w:ind w:left="2880" w:hanging="1440"/>
        <w:jc w:val="both"/>
        <w:rPr>
          <w:color w:val="000000"/>
        </w:rPr>
      </w:pPr>
      <w:r>
        <w:rPr>
          <w:color w:val="000000"/>
        </w:rPr>
        <w:t>2.5.4.2</w:t>
      </w:r>
      <w:r>
        <w:rPr>
          <w:color w:val="000000"/>
        </w:rPr>
        <w:tab/>
        <w:t>Additional data necessary to complete a standard history and physical, including review of mental and dental status;</w:t>
      </w:r>
    </w:p>
    <w:p w14:paraId="7D6453CD" w14:textId="77777777" w:rsidR="00FC1642" w:rsidRDefault="00FC1642">
      <w:pPr>
        <w:widowControl/>
        <w:jc w:val="both"/>
        <w:rPr>
          <w:color w:val="000000"/>
        </w:rPr>
      </w:pPr>
    </w:p>
    <w:p w14:paraId="0CEFCD19" w14:textId="77777777" w:rsidR="00FC1642" w:rsidRDefault="00FC1642">
      <w:pPr>
        <w:widowControl/>
        <w:tabs>
          <w:tab w:val="left" w:pos="-1440"/>
        </w:tabs>
        <w:ind w:left="2880" w:hanging="1440"/>
        <w:jc w:val="both"/>
        <w:rPr>
          <w:color w:val="000000"/>
        </w:rPr>
      </w:pPr>
      <w:r>
        <w:rPr>
          <w:color w:val="000000"/>
        </w:rPr>
        <w:t xml:space="preserve">2.5.4.3 </w:t>
      </w:r>
      <w:r>
        <w:rPr>
          <w:color w:val="000000"/>
        </w:rPr>
        <w:tab/>
        <w:t>Screening tests for communicable and chronic disease, as clinically indicated;</w:t>
      </w:r>
    </w:p>
    <w:p w14:paraId="669BE1AA" w14:textId="77777777" w:rsidR="00FC1642" w:rsidRDefault="00FC1642">
      <w:pPr>
        <w:widowControl/>
        <w:jc w:val="both"/>
        <w:rPr>
          <w:color w:val="000000"/>
        </w:rPr>
      </w:pPr>
    </w:p>
    <w:p w14:paraId="052D2FB2" w14:textId="77777777" w:rsidR="00FC1642" w:rsidRDefault="00FC1642">
      <w:pPr>
        <w:widowControl/>
        <w:tabs>
          <w:tab w:val="left" w:pos="-1440"/>
        </w:tabs>
        <w:ind w:left="2880" w:hanging="1440"/>
        <w:jc w:val="both"/>
        <w:rPr>
          <w:color w:val="000000"/>
        </w:rPr>
      </w:pPr>
      <w:r>
        <w:rPr>
          <w:color w:val="000000"/>
        </w:rPr>
        <w:t xml:space="preserve">2.5.4.4 </w:t>
      </w:r>
      <w:r>
        <w:rPr>
          <w:color w:val="000000"/>
        </w:rPr>
        <w:tab/>
        <w:t>Additional lab work as directed by a qualified health care professional for particular medical or health problems;</w:t>
      </w:r>
    </w:p>
    <w:p w14:paraId="318B7996" w14:textId="77777777" w:rsidR="00FC1642" w:rsidRDefault="00FC1642">
      <w:pPr>
        <w:widowControl/>
        <w:jc w:val="both"/>
        <w:rPr>
          <w:color w:val="000000"/>
        </w:rPr>
      </w:pPr>
    </w:p>
    <w:p w14:paraId="4EC432A1" w14:textId="77777777" w:rsidR="00FC1642" w:rsidRDefault="00FC1642" w:rsidP="00FC1642">
      <w:pPr>
        <w:widowControl/>
        <w:numPr>
          <w:ilvl w:val="3"/>
          <w:numId w:val="5"/>
        </w:numPr>
        <w:tabs>
          <w:tab w:val="left" w:pos="-1440"/>
        </w:tabs>
        <w:jc w:val="both"/>
        <w:rPr>
          <w:color w:val="000000"/>
        </w:rPr>
      </w:pPr>
      <w:r>
        <w:rPr>
          <w:color w:val="000000"/>
        </w:rPr>
        <w:t>Additional tests as required, based on the original screening tests;</w:t>
      </w:r>
    </w:p>
    <w:p w14:paraId="57D71ABC" w14:textId="77777777" w:rsidR="00FC1642" w:rsidRDefault="00FC1642">
      <w:pPr>
        <w:widowControl/>
        <w:tabs>
          <w:tab w:val="left" w:pos="-1440"/>
        </w:tabs>
        <w:jc w:val="both"/>
        <w:rPr>
          <w:color w:val="000000"/>
        </w:rPr>
      </w:pPr>
    </w:p>
    <w:p w14:paraId="72298CBD" w14:textId="77777777" w:rsidR="00FC1642" w:rsidRDefault="00FC1642" w:rsidP="00FC1642">
      <w:pPr>
        <w:widowControl/>
        <w:numPr>
          <w:ilvl w:val="3"/>
          <w:numId w:val="5"/>
        </w:numPr>
        <w:tabs>
          <w:tab w:val="left" w:pos="-1440"/>
        </w:tabs>
        <w:jc w:val="both"/>
        <w:rPr>
          <w:color w:val="000000"/>
        </w:rPr>
      </w:pPr>
      <w:r>
        <w:rPr>
          <w:color w:val="000000"/>
        </w:rPr>
        <w:t>Physical examination, including a gynecological assessment for females, and</w:t>
      </w:r>
    </w:p>
    <w:p w14:paraId="3F0924D3" w14:textId="77777777" w:rsidR="00FC1642" w:rsidRDefault="00FC1642">
      <w:pPr>
        <w:widowControl/>
        <w:tabs>
          <w:tab w:val="left" w:pos="-1440"/>
        </w:tabs>
        <w:jc w:val="both"/>
        <w:rPr>
          <w:color w:val="000000"/>
        </w:rPr>
      </w:pPr>
    </w:p>
    <w:p w14:paraId="5CD6775C" w14:textId="77777777" w:rsidR="001A16A5" w:rsidRPr="001A16A5" w:rsidRDefault="00FC1642" w:rsidP="001A16A5">
      <w:pPr>
        <w:pStyle w:val="ListParagraph"/>
        <w:widowControl/>
        <w:numPr>
          <w:ilvl w:val="3"/>
          <w:numId w:val="5"/>
        </w:numPr>
        <w:tabs>
          <w:tab w:val="left" w:pos="-1440"/>
        </w:tabs>
        <w:jc w:val="both"/>
        <w:rPr>
          <w:color w:val="000000"/>
        </w:rPr>
      </w:pPr>
      <w:r w:rsidRPr="001A16A5">
        <w:rPr>
          <w:color w:val="000000"/>
        </w:rPr>
        <w:t xml:space="preserve">Review of physical examination and test results by a qualified health </w:t>
      </w:r>
      <w:r w:rsidR="001A16A5" w:rsidRPr="001A16A5">
        <w:rPr>
          <w:color w:val="000000"/>
        </w:rPr>
        <w:t xml:space="preserve">         </w:t>
      </w:r>
      <w:r w:rsidRPr="001A16A5">
        <w:rPr>
          <w:color w:val="000000"/>
        </w:rPr>
        <w:t>care professional for problem identification;</w:t>
      </w:r>
    </w:p>
    <w:p w14:paraId="2AADF3EB" w14:textId="77777777" w:rsidR="001A16A5" w:rsidRPr="001A16A5" w:rsidRDefault="001A16A5" w:rsidP="001A16A5">
      <w:pPr>
        <w:pStyle w:val="ListParagraph"/>
        <w:rPr>
          <w:color w:val="000000"/>
        </w:rPr>
      </w:pPr>
    </w:p>
    <w:p w14:paraId="6E733CA2" w14:textId="77777777" w:rsidR="001A16A5" w:rsidRPr="001A16A5" w:rsidRDefault="001A16A5" w:rsidP="001A16A5">
      <w:pPr>
        <w:pStyle w:val="ListParagraph"/>
        <w:widowControl/>
        <w:tabs>
          <w:tab w:val="left" w:pos="-1440"/>
        </w:tabs>
        <w:ind w:left="2880"/>
        <w:jc w:val="both"/>
        <w:rPr>
          <w:color w:val="000000"/>
        </w:rPr>
      </w:pPr>
      <w:r w:rsidRPr="001A16A5">
        <w:rPr>
          <w:color w:val="000000"/>
        </w:rPr>
        <w:t>Initiation of therapy when appropriate, and referral to a mental health provider where indicated.</w:t>
      </w:r>
    </w:p>
    <w:p w14:paraId="55EA10E1" w14:textId="77777777" w:rsidR="00FC1642" w:rsidRDefault="001A16A5" w:rsidP="001A16A5">
      <w:pPr>
        <w:widowControl/>
        <w:tabs>
          <w:tab w:val="left" w:pos="-1440"/>
          <w:tab w:val="left" w:pos="8280"/>
        </w:tabs>
        <w:jc w:val="both"/>
        <w:rPr>
          <w:color w:val="000000"/>
        </w:rPr>
      </w:pPr>
      <w:r>
        <w:rPr>
          <w:color w:val="000000"/>
        </w:rPr>
        <w:tab/>
      </w:r>
    </w:p>
    <w:p w14:paraId="0F9675A9" w14:textId="77777777" w:rsidR="00FC1642" w:rsidRDefault="00FC1642">
      <w:pPr>
        <w:widowControl/>
        <w:tabs>
          <w:tab w:val="left" w:pos="-1440"/>
        </w:tabs>
        <w:jc w:val="both"/>
        <w:rPr>
          <w:color w:val="000000"/>
        </w:rPr>
      </w:pPr>
      <w:r>
        <w:rPr>
          <w:b/>
          <w:color w:val="000000"/>
        </w:rPr>
        <w:t xml:space="preserve">             2.5.5    Medical Health Care Services</w:t>
      </w:r>
    </w:p>
    <w:p w14:paraId="1A2C99C8" w14:textId="77777777" w:rsidR="00FC1642" w:rsidRDefault="00FC1642">
      <w:pPr>
        <w:widowControl/>
        <w:jc w:val="both"/>
        <w:rPr>
          <w:color w:val="000000"/>
        </w:rPr>
      </w:pPr>
    </w:p>
    <w:p w14:paraId="3C1448C6" w14:textId="77777777" w:rsidR="00FC1642" w:rsidRDefault="00FC1642">
      <w:pPr>
        <w:widowControl/>
        <w:tabs>
          <w:tab w:val="left" w:pos="-1440"/>
          <w:tab w:val="left" w:pos="2880"/>
        </w:tabs>
        <w:ind w:left="2880" w:hanging="1440"/>
        <w:jc w:val="both"/>
        <w:rPr>
          <w:color w:val="000000"/>
        </w:rPr>
      </w:pPr>
      <w:r>
        <w:rPr>
          <w:color w:val="000000"/>
        </w:rPr>
        <w:t>2.5.5.1</w:t>
      </w:r>
      <w:r>
        <w:rPr>
          <w:color w:val="000000"/>
        </w:rPr>
        <w:tab/>
        <w:t xml:space="preserve">The Contractor shall provide medically necessary and adequate professional health care services, and shall be responsible for all medical health care orders. The Contractor shall provide appropriate and qualified health care   professionals to visit the Facility as needed in order to diagnose, treat and prescribe medications for inmates, as may be indicated.  </w:t>
      </w:r>
    </w:p>
    <w:p w14:paraId="7138B9D4" w14:textId="77777777" w:rsidR="00FC1642" w:rsidRDefault="00FC1642">
      <w:pPr>
        <w:widowControl/>
        <w:tabs>
          <w:tab w:val="left" w:pos="-1440"/>
          <w:tab w:val="left" w:pos="2880"/>
        </w:tabs>
        <w:ind w:left="2880" w:hanging="1440"/>
        <w:jc w:val="both"/>
        <w:rPr>
          <w:color w:val="000000"/>
        </w:rPr>
      </w:pPr>
    </w:p>
    <w:p w14:paraId="283DFB6B" w14:textId="77777777" w:rsidR="00FC1642" w:rsidRDefault="00FC1642" w:rsidP="00FC1642">
      <w:pPr>
        <w:widowControl/>
        <w:numPr>
          <w:ilvl w:val="3"/>
          <w:numId w:val="29"/>
        </w:numPr>
        <w:tabs>
          <w:tab w:val="clear" w:pos="2160"/>
          <w:tab w:val="left" w:pos="-1440"/>
          <w:tab w:val="num" w:pos="2880"/>
        </w:tabs>
        <w:ind w:left="2880" w:hanging="1440"/>
        <w:jc w:val="both"/>
        <w:rPr>
          <w:color w:val="000000"/>
        </w:rPr>
      </w:pPr>
      <w:r>
        <w:rPr>
          <w:color w:val="000000"/>
        </w:rPr>
        <w:t>The Contractor shall ensure that an on-call qualified health care professional is available to provide an immediate response on site if requested by Facility staff in order to deliver emergency treatment and consultation for inmates at the detention facility on a 24-hour basis.</w:t>
      </w:r>
    </w:p>
    <w:p w14:paraId="6CE30605" w14:textId="77777777" w:rsidR="00FC1642" w:rsidRDefault="00FC1642">
      <w:pPr>
        <w:widowControl/>
        <w:tabs>
          <w:tab w:val="left" w:pos="-1440"/>
          <w:tab w:val="left" w:pos="2880"/>
        </w:tabs>
        <w:ind w:left="1440"/>
        <w:jc w:val="both"/>
        <w:rPr>
          <w:color w:val="000000"/>
        </w:rPr>
      </w:pPr>
    </w:p>
    <w:p w14:paraId="5C6AD8F6" w14:textId="77777777" w:rsidR="00FC1642" w:rsidRDefault="00FC1642" w:rsidP="00FC1642">
      <w:pPr>
        <w:widowControl/>
        <w:numPr>
          <w:ilvl w:val="3"/>
          <w:numId w:val="29"/>
        </w:numPr>
        <w:tabs>
          <w:tab w:val="clear" w:pos="2160"/>
          <w:tab w:val="left" w:pos="-1440"/>
          <w:tab w:val="num" w:pos="2880"/>
        </w:tabs>
        <w:ind w:left="2880" w:hanging="1440"/>
        <w:jc w:val="both"/>
        <w:rPr>
          <w:color w:val="000000"/>
        </w:rPr>
      </w:pPr>
      <w:r>
        <w:rPr>
          <w:color w:val="000000"/>
        </w:rPr>
        <w:t>Provide diagnosis or referrals to other health care professionals or facilities for those inmates requiring more extensive treatment.</w:t>
      </w:r>
    </w:p>
    <w:p w14:paraId="0A124BFB" w14:textId="77777777" w:rsidR="00FC1642" w:rsidRDefault="00FC1642">
      <w:pPr>
        <w:widowControl/>
        <w:tabs>
          <w:tab w:val="left" w:pos="-1440"/>
        </w:tabs>
        <w:jc w:val="both"/>
        <w:rPr>
          <w:color w:val="000000"/>
        </w:rPr>
      </w:pPr>
    </w:p>
    <w:p w14:paraId="7AF9A443" w14:textId="77777777" w:rsidR="00FC1642" w:rsidRDefault="00FC1642" w:rsidP="00FC1642">
      <w:pPr>
        <w:widowControl/>
        <w:numPr>
          <w:ilvl w:val="3"/>
          <w:numId w:val="29"/>
        </w:numPr>
        <w:tabs>
          <w:tab w:val="clear" w:pos="2160"/>
          <w:tab w:val="left" w:pos="-1440"/>
          <w:tab w:val="num" w:pos="2880"/>
        </w:tabs>
        <w:ind w:left="2880" w:hanging="1440"/>
        <w:jc w:val="both"/>
        <w:rPr>
          <w:color w:val="000000"/>
        </w:rPr>
      </w:pPr>
      <w:r>
        <w:rPr>
          <w:color w:val="000000"/>
        </w:rPr>
        <w:t>Coordinate and implement emergency referrals.</w:t>
      </w:r>
    </w:p>
    <w:p w14:paraId="561F9480" w14:textId="77777777" w:rsidR="00FC1642" w:rsidRDefault="00FC1642">
      <w:pPr>
        <w:widowControl/>
        <w:ind w:left="2880" w:hanging="1440"/>
        <w:jc w:val="both"/>
        <w:rPr>
          <w:color w:val="000000"/>
        </w:rPr>
      </w:pPr>
    </w:p>
    <w:p w14:paraId="1490DD93" w14:textId="77777777" w:rsidR="00FC1642" w:rsidRDefault="00FC1642">
      <w:pPr>
        <w:widowControl/>
        <w:tabs>
          <w:tab w:val="left" w:pos="-1440"/>
        </w:tabs>
        <w:ind w:left="2880" w:hanging="1440"/>
        <w:jc w:val="both"/>
        <w:rPr>
          <w:color w:val="000000"/>
        </w:rPr>
      </w:pPr>
      <w:r>
        <w:rPr>
          <w:color w:val="000000"/>
        </w:rPr>
        <w:t xml:space="preserve">2.5.5.5 </w:t>
      </w:r>
      <w:r>
        <w:rPr>
          <w:color w:val="000000"/>
        </w:rPr>
        <w:tab/>
        <w:t>Advise Facility administrators of any potential situation which could place inmates and staff in jeopardy.</w:t>
      </w:r>
    </w:p>
    <w:p w14:paraId="14911989" w14:textId="77777777" w:rsidR="00A01F9D" w:rsidRDefault="00A01F9D">
      <w:pPr>
        <w:widowControl/>
        <w:tabs>
          <w:tab w:val="left" w:pos="-1440"/>
        </w:tabs>
        <w:ind w:left="2880" w:hanging="1440"/>
        <w:jc w:val="both"/>
        <w:rPr>
          <w:color w:val="000000"/>
        </w:rPr>
      </w:pPr>
    </w:p>
    <w:p w14:paraId="1D8D5B0A" w14:textId="77777777" w:rsidR="00A01F9D" w:rsidRDefault="00A01F9D">
      <w:pPr>
        <w:widowControl/>
        <w:tabs>
          <w:tab w:val="left" w:pos="-1440"/>
        </w:tabs>
        <w:ind w:left="2880" w:hanging="1440"/>
        <w:jc w:val="both"/>
        <w:rPr>
          <w:color w:val="000000"/>
        </w:rPr>
      </w:pPr>
    </w:p>
    <w:p w14:paraId="52EA3FEF" w14:textId="77777777" w:rsidR="00A01F9D" w:rsidRDefault="00A01F9D">
      <w:pPr>
        <w:widowControl/>
        <w:tabs>
          <w:tab w:val="left" w:pos="-1440"/>
        </w:tabs>
        <w:ind w:left="2880" w:hanging="1440"/>
        <w:jc w:val="both"/>
        <w:rPr>
          <w:color w:val="000000"/>
        </w:rPr>
      </w:pPr>
    </w:p>
    <w:p w14:paraId="7FA3A197" w14:textId="77777777" w:rsidR="00FC1642" w:rsidRDefault="00FC1642">
      <w:pPr>
        <w:widowControl/>
        <w:tabs>
          <w:tab w:val="left" w:pos="-1440"/>
        </w:tabs>
        <w:jc w:val="both"/>
        <w:rPr>
          <w:color w:val="000000"/>
        </w:rPr>
      </w:pPr>
    </w:p>
    <w:p w14:paraId="437B2207" w14:textId="77777777" w:rsidR="00A50D40" w:rsidRDefault="00A50D40">
      <w:pPr>
        <w:widowControl/>
        <w:tabs>
          <w:tab w:val="left" w:pos="-1440"/>
        </w:tabs>
        <w:ind w:left="1440" w:hanging="720"/>
        <w:jc w:val="both"/>
        <w:rPr>
          <w:b/>
          <w:color w:val="000000"/>
        </w:rPr>
      </w:pPr>
    </w:p>
    <w:p w14:paraId="65D55044" w14:textId="77777777" w:rsidR="00A50D40" w:rsidRDefault="00A50D40">
      <w:pPr>
        <w:widowControl/>
        <w:tabs>
          <w:tab w:val="left" w:pos="-1440"/>
        </w:tabs>
        <w:ind w:left="1440" w:hanging="720"/>
        <w:jc w:val="both"/>
        <w:rPr>
          <w:b/>
          <w:color w:val="000000"/>
        </w:rPr>
      </w:pPr>
    </w:p>
    <w:p w14:paraId="437525DB" w14:textId="77777777" w:rsidR="00A50D40" w:rsidRDefault="00A50D40">
      <w:pPr>
        <w:widowControl/>
        <w:tabs>
          <w:tab w:val="left" w:pos="-1440"/>
        </w:tabs>
        <w:ind w:left="1440" w:hanging="720"/>
        <w:jc w:val="both"/>
        <w:rPr>
          <w:b/>
          <w:color w:val="000000"/>
        </w:rPr>
      </w:pPr>
    </w:p>
    <w:p w14:paraId="003A24A5" w14:textId="77777777" w:rsidR="005C5153" w:rsidRDefault="005C5153">
      <w:pPr>
        <w:widowControl/>
        <w:tabs>
          <w:tab w:val="left" w:pos="-1440"/>
        </w:tabs>
        <w:ind w:left="1440" w:hanging="720"/>
        <w:jc w:val="both"/>
        <w:rPr>
          <w:b/>
          <w:color w:val="000000"/>
        </w:rPr>
      </w:pPr>
    </w:p>
    <w:p w14:paraId="519C7880" w14:textId="77777777" w:rsidR="005C5153" w:rsidRDefault="005C5153">
      <w:pPr>
        <w:widowControl/>
        <w:tabs>
          <w:tab w:val="left" w:pos="-1440"/>
        </w:tabs>
        <w:ind w:left="1440" w:hanging="720"/>
        <w:jc w:val="both"/>
        <w:rPr>
          <w:b/>
          <w:color w:val="000000"/>
        </w:rPr>
      </w:pPr>
    </w:p>
    <w:p w14:paraId="7AC7A6EE" w14:textId="77777777" w:rsidR="00FC1642" w:rsidRDefault="00FC1642">
      <w:pPr>
        <w:widowControl/>
        <w:tabs>
          <w:tab w:val="left" w:pos="-1440"/>
        </w:tabs>
        <w:ind w:left="1440" w:hanging="720"/>
        <w:jc w:val="both"/>
        <w:rPr>
          <w:color w:val="000000"/>
        </w:rPr>
      </w:pPr>
      <w:r>
        <w:rPr>
          <w:b/>
          <w:color w:val="000000"/>
        </w:rPr>
        <w:t xml:space="preserve">2.5.10 Medical Detoxification Services </w:t>
      </w:r>
    </w:p>
    <w:p w14:paraId="585BFE48" w14:textId="77777777" w:rsidR="00FC1642" w:rsidRDefault="00FC1642">
      <w:pPr>
        <w:widowControl/>
        <w:jc w:val="both"/>
        <w:rPr>
          <w:color w:val="000000"/>
        </w:rPr>
      </w:pPr>
    </w:p>
    <w:p w14:paraId="5C36F9E1" w14:textId="77777777" w:rsidR="00FC1642" w:rsidRDefault="00FC1642">
      <w:pPr>
        <w:widowControl/>
        <w:ind w:left="1440"/>
        <w:jc w:val="both"/>
        <w:rPr>
          <w:color w:val="000000"/>
        </w:rPr>
      </w:pPr>
      <w:r>
        <w:rPr>
          <w:color w:val="000000"/>
        </w:rPr>
        <w:t>Contractor shall provide a medical detoxification program for drug and/or alcohol addicted inmates, which shall be administered on Facility property.</w:t>
      </w:r>
    </w:p>
    <w:p w14:paraId="441D11E4" w14:textId="77777777" w:rsidR="00FC1642" w:rsidRDefault="00FC1642">
      <w:pPr>
        <w:widowControl/>
        <w:ind w:left="1440"/>
        <w:jc w:val="both"/>
        <w:rPr>
          <w:color w:val="000000"/>
        </w:rPr>
      </w:pPr>
    </w:p>
    <w:p w14:paraId="2A4439E9" w14:textId="77777777" w:rsidR="00FC1642" w:rsidRDefault="00B815BE" w:rsidP="00B815BE">
      <w:pPr>
        <w:widowControl/>
        <w:ind w:left="1440" w:hanging="720"/>
        <w:jc w:val="both"/>
        <w:rPr>
          <w:color w:val="000000"/>
        </w:rPr>
      </w:pPr>
      <w:r>
        <w:rPr>
          <w:b/>
          <w:color w:val="000000"/>
        </w:rPr>
        <w:t xml:space="preserve">2.5.11 </w:t>
      </w:r>
      <w:r w:rsidR="00A01F9D">
        <w:rPr>
          <w:b/>
          <w:color w:val="000000"/>
        </w:rPr>
        <w:t>N/A</w:t>
      </w:r>
    </w:p>
    <w:p w14:paraId="166E7092" w14:textId="77777777" w:rsidR="00FC1642" w:rsidRDefault="00FC1642">
      <w:pPr>
        <w:widowControl/>
        <w:jc w:val="both"/>
        <w:rPr>
          <w:color w:val="000000"/>
        </w:rPr>
      </w:pPr>
    </w:p>
    <w:p w14:paraId="25E14B1C" w14:textId="77777777" w:rsidR="00FC1642" w:rsidRDefault="00A01F9D">
      <w:pPr>
        <w:widowControl/>
        <w:tabs>
          <w:tab w:val="left" w:pos="-1440"/>
        </w:tabs>
        <w:ind w:left="1440" w:hanging="720"/>
        <w:jc w:val="both"/>
        <w:rPr>
          <w:color w:val="000000"/>
        </w:rPr>
      </w:pPr>
      <w:r>
        <w:rPr>
          <w:b/>
          <w:color w:val="000000"/>
        </w:rPr>
        <w:t>2.5.12 Consultation</w:t>
      </w:r>
      <w:r w:rsidR="00FC1642">
        <w:rPr>
          <w:b/>
          <w:color w:val="000000"/>
        </w:rPr>
        <w:t xml:space="preserve"> Services</w:t>
      </w:r>
    </w:p>
    <w:p w14:paraId="4F0B423E" w14:textId="77777777" w:rsidR="00FC1642" w:rsidRDefault="00FC1642">
      <w:pPr>
        <w:widowControl/>
        <w:jc w:val="both"/>
        <w:rPr>
          <w:color w:val="000000"/>
        </w:rPr>
      </w:pPr>
    </w:p>
    <w:p w14:paraId="7DF932E4" w14:textId="77777777" w:rsidR="00FC1642" w:rsidRDefault="00B815BE">
      <w:pPr>
        <w:widowControl/>
        <w:ind w:left="1440"/>
        <w:jc w:val="both"/>
        <w:rPr>
          <w:color w:val="000000"/>
        </w:rPr>
      </w:pPr>
      <w:r>
        <w:rPr>
          <w:color w:val="000000"/>
        </w:rPr>
        <w:t xml:space="preserve">Contractor shall </w:t>
      </w:r>
      <w:r w:rsidR="002428B7">
        <w:rPr>
          <w:color w:val="000000"/>
        </w:rPr>
        <w:t>provide consultation</w:t>
      </w:r>
      <w:r w:rsidR="00FC1642">
        <w:rPr>
          <w:color w:val="000000"/>
        </w:rPr>
        <w:t xml:space="preserve"> service to detention facility staff on any aspect of the health care delivery system at the facility.  This shall include evaluations and recommendations concerning new </w:t>
      </w:r>
      <w:r w:rsidR="00FC1642">
        <w:t>programs, architectural plans, staffing patterns for new facilities, alternate supply systems, problematic health care issues, pharmaceutical services and any other matter relating to</w:t>
      </w:r>
      <w:r w:rsidR="00FC1642">
        <w:rPr>
          <w:color w:val="000000"/>
        </w:rPr>
        <w:t xml:space="preserve"> health care services upon which the staff seeks the advice and counsel of the Contractor. The Contractor will also provide limited services to staff to include emergency consultation, and screenings required for protective-mask fit tests. The Contractor shall also provide nursing staff to conduct limited flu immunizations to staff</w:t>
      </w:r>
      <w:r w:rsidR="002428B7">
        <w:rPr>
          <w:color w:val="000000"/>
        </w:rPr>
        <w:t xml:space="preserve"> if requested</w:t>
      </w:r>
      <w:r w:rsidR="00FC1642">
        <w:rPr>
          <w:color w:val="000000"/>
        </w:rPr>
        <w:t>.</w:t>
      </w:r>
    </w:p>
    <w:p w14:paraId="5C224405" w14:textId="77777777" w:rsidR="00FC1642" w:rsidRDefault="00FC1642">
      <w:pPr>
        <w:widowControl/>
        <w:ind w:left="1440"/>
        <w:jc w:val="both"/>
        <w:rPr>
          <w:color w:val="000000"/>
        </w:rPr>
      </w:pPr>
    </w:p>
    <w:p w14:paraId="299862F0" w14:textId="77777777" w:rsidR="00FC1642" w:rsidRDefault="00A01F9D">
      <w:pPr>
        <w:widowControl/>
        <w:tabs>
          <w:tab w:val="left" w:pos="-1440"/>
        </w:tabs>
        <w:ind w:left="1440" w:hanging="720"/>
        <w:jc w:val="both"/>
        <w:rPr>
          <w:color w:val="000000"/>
        </w:rPr>
      </w:pPr>
      <w:r>
        <w:rPr>
          <w:b/>
          <w:color w:val="000000"/>
        </w:rPr>
        <w:t>2.5.13 Training</w:t>
      </w:r>
      <w:r w:rsidR="00FC1642">
        <w:rPr>
          <w:b/>
          <w:color w:val="000000"/>
        </w:rPr>
        <w:t xml:space="preserve"> by Contractor for Facility Staff and Inmates</w:t>
      </w:r>
    </w:p>
    <w:p w14:paraId="561852F9" w14:textId="77777777" w:rsidR="00FC1642" w:rsidRDefault="00FC1642">
      <w:pPr>
        <w:widowControl/>
        <w:jc w:val="both"/>
        <w:rPr>
          <w:color w:val="000000"/>
        </w:rPr>
      </w:pPr>
    </w:p>
    <w:p w14:paraId="7E3406BA" w14:textId="77777777" w:rsidR="00FC1642" w:rsidRDefault="00FC1642">
      <w:pPr>
        <w:widowControl/>
        <w:ind w:left="1440"/>
        <w:jc w:val="both"/>
      </w:pPr>
      <w:r>
        <w:rPr>
          <w:color w:val="000000"/>
        </w:rPr>
        <w:t>Contractor will work with the facility</w:t>
      </w:r>
      <w:r w:rsidR="002428B7">
        <w:rPr>
          <w:color w:val="000000"/>
        </w:rPr>
        <w:t>,</w:t>
      </w:r>
      <w:r>
        <w:rPr>
          <w:color w:val="000000"/>
        </w:rPr>
        <w:t xml:space="preserve"> staff and inmates to provide educational material and instruction on a variety of health care issues.  These shall include, but not be limited to, CPR and first aid; response to an emergency or disaster condition; signs and symptoms of mental illness; alcohol and drug withdrawal; chronic illness; completion of intake screenings; Bloodborne Pathogens, infectious diseases and Universal Precautions, Basic Medical Situations, Suicide Prevention, transmission of communicable diseases, and other courses as deemed appropriate by the Contractor and the </w:t>
      </w:r>
      <w:r w:rsidR="00F33B17">
        <w:rPr>
          <w:color w:val="000000"/>
        </w:rPr>
        <w:t>Authority</w:t>
      </w:r>
      <w:r>
        <w:rPr>
          <w:color w:val="000000"/>
        </w:rPr>
        <w:t>.   Facility’s employees may be included in any in</w:t>
      </w:r>
      <w:r>
        <w:rPr>
          <w:color w:val="000000"/>
        </w:rPr>
        <w:noBreakHyphen/>
        <w:t xml:space="preserve">service offerings available to the medical staff.  </w:t>
      </w:r>
      <w:r w:rsidR="00F33B17">
        <w:t>Proponent</w:t>
      </w:r>
      <w:r>
        <w:t>s will outline what services they are able to offer in these areas.</w:t>
      </w:r>
    </w:p>
    <w:p w14:paraId="2CF2F978" w14:textId="77777777" w:rsidR="00FC1642" w:rsidRDefault="00FC1642">
      <w:pPr>
        <w:widowControl/>
        <w:jc w:val="both"/>
      </w:pPr>
    </w:p>
    <w:p w14:paraId="005939A7" w14:textId="77777777" w:rsidR="00FC1642" w:rsidRDefault="008C1FA0" w:rsidP="008C1FA0">
      <w:pPr>
        <w:widowControl/>
        <w:tabs>
          <w:tab w:val="left" w:pos="-1440"/>
        </w:tabs>
        <w:jc w:val="both"/>
        <w:rPr>
          <w:color w:val="000000"/>
        </w:rPr>
      </w:pPr>
      <w:r>
        <w:t xml:space="preserve">            </w:t>
      </w:r>
      <w:r w:rsidR="00FC1642">
        <w:rPr>
          <w:b/>
          <w:color w:val="000000"/>
        </w:rPr>
        <w:t>2.5.14 Waste Management</w:t>
      </w:r>
    </w:p>
    <w:p w14:paraId="7A0572F6" w14:textId="77777777" w:rsidR="00FC1642" w:rsidRDefault="00FC1642">
      <w:pPr>
        <w:widowControl/>
        <w:jc w:val="both"/>
        <w:rPr>
          <w:color w:val="000000"/>
        </w:rPr>
      </w:pPr>
    </w:p>
    <w:p w14:paraId="3E184985" w14:textId="77777777" w:rsidR="00FC1642" w:rsidRDefault="00FC1642">
      <w:pPr>
        <w:widowControl/>
        <w:ind w:left="1440"/>
        <w:jc w:val="both"/>
        <w:rPr>
          <w:color w:val="000000"/>
        </w:rPr>
      </w:pPr>
      <w:r>
        <w:rPr>
          <w:color w:val="000000"/>
        </w:rPr>
        <w:lastRenderedPageBreak/>
        <w:t xml:space="preserve">Contractor will recommend a method of appropriate disposal of contaminated or regulated medical waste, including needles, syringes, and other materials used in the treatment of inmates.  The </w:t>
      </w:r>
      <w:r w:rsidR="00F33B17">
        <w:rPr>
          <w:color w:val="000000"/>
        </w:rPr>
        <w:t>Authority</w:t>
      </w:r>
      <w:r>
        <w:rPr>
          <w:color w:val="000000"/>
        </w:rPr>
        <w:t xml:space="preserve"> will be responsible for waste disposal.</w:t>
      </w:r>
    </w:p>
    <w:p w14:paraId="44C948CF" w14:textId="77777777" w:rsidR="00FC1642" w:rsidRDefault="00FC1642">
      <w:pPr>
        <w:widowControl/>
        <w:ind w:left="1440"/>
        <w:jc w:val="both"/>
        <w:rPr>
          <w:color w:val="000000"/>
        </w:rPr>
      </w:pPr>
    </w:p>
    <w:p w14:paraId="78FB10B3" w14:textId="77777777" w:rsidR="00224FFB" w:rsidRPr="0086119A" w:rsidRDefault="00FC1642" w:rsidP="00224FFB">
      <w:pPr>
        <w:widowControl/>
        <w:jc w:val="both"/>
        <w:rPr>
          <w:color w:val="FF0000"/>
        </w:rPr>
      </w:pPr>
      <w:r>
        <w:rPr>
          <w:b/>
          <w:color w:val="000000"/>
        </w:rPr>
        <w:t xml:space="preserve">  </w:t>
      </w:r>
    </w:p>
    <w:p w14:paraId="52BCAB9F" w14:textId="77777777" w:rsidR="007E0E60" w:rsidRDefault="007E0E60">
      <w:pPr>
        <w:widowControl/>
        <w:tabs>
          <w:tab w:val="left" w:pos="-1440"/>
        </w:tabs>
        <w:ind w:left="720" w:hanging="720"/>
        <w:jc w:val="both"/>
        <w:rPr>
          <w:b/>
          <w:color w:val="000000"/>
        </w:rPr>
      </w:pPr>
    </w:p>
    <w:p w14:paraId="2B10D1B3" w14:textId="77777777" w:rsidR="007E0E60" w:rsidRDefault="007E0E60">
      <w:pPr>
        <w:widowControl/>
        <w:tabs>
          <w:tab w:val="left" w:pos="-1440"/>
        </w:tabs>
        <w:ind w:left="720" w:hanging="720"/>
        <w:jc w:val="both"/>
        <w:rPr>
          <w:b/>
          <w:color w:val="000000"/>
        </w:rPr>
      </w:pPr>
    </w:p>
    <w:p w14:paraId="3F4978D3" w14:textId="77777777" w:rsidR="007E0E60" w:rsidRDefault="007E0E60">
      <w:pPr>
        <w:widowControl/>
        <w:tabs>
          <w:tab w:val="left" w:pos="-1440"/>
        </w:tabs>
        <w:ind w:left="720" w:hanging="720"/>
        <w:jc w:val="both"/>
        <w:rPr>
          <w:b/>
          <w:color w:val="000000"/>
        </w:rPr>
      </w:pPr>
    </w:p>
    <w:p w14:paraId="00AD045B" w14:textId="77777777" w:rsidR="00FC1642" w:rsidRDefault="00FC1642">
      <w:pPr>
        <w:widowControl/>
        <w:tabs>
          <w:tab w:val="left" w:pos="-1440"/>
        </w:tabs>
        <w:ind w:left="720" w:hanging="720"/>
        <w:jc w:val="both"/>
        <w:rPr>
          <w:color w:val="000000"/>
        </w:rPr>
      </w:pPr>
      <w:r w:rsidRPr="002428B7">
        <w:rPr>
          <w:b/>
          <w:color w:val="000000"/>
        </w:rPr>
        <w:t>2.6       Policies and Procedures</w:t>
      </w:r>
    </w:p>
    <w:p w14:paraId="088CD866" w14:textId="77777777" w:rsidR="00FC1642" w:rsidRDefault="00FC1642">
      <w:pPr>
        <w:widowControl/>
        <w:jc w:val="both"/>
        <w:rPr>
          <w:color w:val="000000"/>
        </w:rPr>
      </w:pPr>
    </w:p>
    <w:p w14:paraId="1E568385" w14:textId="77777777" w:rsidR="00FC1642" w:rsidRDefault="00FC1642" w:rsidP="00FC1642">
      <w:pPr>
        <w:widowControl/>
        <w:numPr>
          <w:ilvl w:val="2"/>
          <w:numId w:val="16"/>
        </w:numPr>
        <w:tabs>
          <w:tab w:val="left" w:pos="-1440"/>
        </w:tabs>
        <w:jc w:val="both"/>
      </w:pPr>
      <w:r>
        <w:rPr>
          <w:color w:val="000000"/>
        </w:rPr>
        <w:t xml:space="preserve">Policies and Procedures of the Contractor relating to the Facility’s Health Care Delivery System (including medical, psychiatric, psychological, and dental care) are generally to be established and implemented solely by the Contractor.  The Contractor shall develop and implement </w:t>
      </w:r>
      <w:r w:rsidR="00124AE0">
        <w:rPr>
          <w:color w:val="000000"/>
        </w:rPr>
        <w:t>policies</w:t>
      </w:r>
      <w:r>
        <w:rPr>
          <w:color w:val="000000"/>
        </w:rPr>
        <w:t xml:space="preserve"> which ensure appropriate comprehensive health care in compliance with recognized standards, laws, ordinances, rules and regulations of federal, state, local authorities as may be applicable.  The policies and procedures </w:t>
      </w:r>
      <w:r>
        <w:t xml:space="preserve">of the Contractor are subject to approval of the </w:t>
      </w:r>
      <w:r w:rsidR="00F33B17">
        <w:t>Authority</w:t>
      </w:r>
      <w:r>
        <w:t xml:space="preserve">. </w:t>
      </w:r>
      <w:r w:rsidR="0041706D">
        <w:t>C</w:t>
      </w:r>
      <w:r>
        <w:t xml:space="preserve">lose coordination between the Contractor and mental health providers is required.  While the final decision on appropriate medications rests with the medical provider, mental health providers will often confer with a psychiatric provider as to recommended prescriptions in problematic cases.  Whenever the medical staff chooses not to prescribe </w:t>
      </w:r>
      <w:r w:rsidRPr="002428B7">
        <w:t xml:space="preserve">recommended medications for a variety of reasons, the medical provider shall consult </w:t>
      </w:r>
      <w:r>
        <w:t>with mental health providers and document the reasons for not following the recommendations.</w:t>
      </w:r>
    </w:p>
    <w:p w14:paraId="780048B6" w14:textId="77777777" w:rsidR="00FC1642" w:rsidRDefault="00FC1642">
      <w:pPr>
        <w:widowControl/>
        <w:tabs>
          <w:tab w:val="left" w:pos="-1440"/>
        </w:tabs>
        <w:ind w:left="720"/>
        <w:jc w:val="both"/>
      </w:pPr>
    </w:p>
    <w:p w14:paraId="3DF269F0" w14:textId="77777777" w:rsidR="00FC1642" w:rsidRDefault="00FC1642" w:rsidP="00FC1642">
      <w:pPr>
        <w:widowControl/>
        <w:numPr>
          <w:ilvl w:val="2"/>
          <w:numId w:val="16"/>
        </w:numPr>
        <w:tabs>
          <w:tab w:val="left" w:pos="-1440"/>
        </w:tabs>
        <w:jc w:val="both"/>
        <w:rPr>
          <w:color w:val="000000"/>
        </w:rPr>
      </w:pPr>
      <w:r>
        <w:rPr>
          <w:color w:val="000000"/>
        </w:rPr>
        <w:t xml:space="preserve">The </w:t>
      </w:r>
      <w:r w:rsidR="00F33B17">
        <w:rPr>
          <w:color w:val="000000"/>
        </w:rPr>
        <w:t>Authority</w:t>
      </w:r>
      <w:r w:rsidR="002428B7">
        <w:rPr>
          <w:color w:val="000000"/>
        </w:rPr>
        <w:t xml:space="preserve"> retains</w:t>
      </w:r>
      <w:r>
        <w:rPr>
          <w:color w:val="000000"/>
        </w:rPr>
        <w:t xml:space="preserve"> the right to review and approve policies and procedures of the Contractor in any other area affecting the performance of the Contractor’s responsibilities under law.</w:t>
      </w:r>
    </w:p>
    <w:p w14:paraId="17D6E924" w14:textId="77777777" w:rsidR="00FC1642" w:rsidRDefault="00FC1642">
      <w:pPr>
        <w:widowControl/>
        <w:jc w:val="both"/>
        <w:rPr>
          <w:color w:val="000000"/>
        </w:rPr>
      </w:pPr>
    </w:p>
    <w:p w14:paraId="2ABAD276" w14:textId="77777777" w:rsidR="00163BB2" w:rsidRPr="00163BB2" w:rsidRDefault="0086119A" w:rsidP="00163BB2">
      <w:pPr>
        <w:widowControl/>
        <w:tabs>
          <w:tab w:val="left" w:pos="-1440"/>
        </w:tabs>
        <w:ind w:left="1440" w:hanging="720"/>
        <w:jc w:val="both"/>
        <w:rPr>
          <w:color w:val="000000"/>
        </w:rPr>
      </w:pPr>
      <w:r>
        <w:rPr>
          <w:color w:val="000000"/>
        </w:rPr>
        <w:t>2.6.3</w:t>
      </w:r>
      <w:r>
        <w:rPr>
          <w:color w:val="000000"/>
        </w:rPr>
        <w:tab/>
      </w:r>
      <w:r w:rsidR="00FC1642">
        <w:rPr>
          <w:color w:val="000000"/>
        </w:rPr>
        <w:t>Contractor shall maintain complete, accurate, and confidential medical records separate from the Facility confinement records of the inmate in compliance with all laws and regulations.  In any crimin</w:t>
      </w:r>
      <w:r w:rsidR="002428B7">
        <w:rPr>
          <w:color w:val="000000"/>
        </w:rPr>
        <w:t xml:space="preserve">al or civil claim or litigation, </w:t>
      </w:r>
      <w:r w:rsidR="00FC1642">
        <w:rPr>
          <w:color w:val="000000"/>
        </w:rPr>
        <w:t xml:space="preserve">where the physical condition of an inmate is at issue, or </w:t>
      </w:r>
      <w:r w:rsidR="002428B7">
        <w:rPr>
          <w:color w:val="000000"/>
        </w:rPr>
        <w:t xml:space="preserve">where medical care is at issue; </w:t>
      </w:r>
      <w:r w:rsidR="00FC1642">
        <w:rPr>
          <w:color w:val="000000"/>
        </w:rPr>
        <w:t xml:space="preserve">Contractor shall provide the Sheriff, Jail Administrator or designee with access to, and upon request copies of, records and documents relevant to such claims or litigation, to the extent permitted by law.  </w:t>
      </w:r>
      <w:r w:rsidR="0041706D" w:rsidRPr="00B64FBC">
        <w:rPr>
          <w:color w:val="000000"/>
        </w:rPr>
        <w:t xml:space="preserve">The Contractor acknowledges that, in receiving, storing, processing or otherwise </w:t>
      </w:r>
      <w:r w:rsidR="00163BB2" w:rsidRPr="00B64FBC">
        <w:rPr>
          <w:color w:val="000000"/>
        </w:rPr>
        <w:t>dealing</w:t>
      </w:r>
      <w:r w:rsidR="0041706D" w:rsidRPr="00B64FBC">
        <w:rPr>
          <w:color w:val="000000"/>
        </w:rPr>
        <w:t xml:space="preserve"> </w:t>
      </w:r>
      <w:r w:rsidR="00837D9B" w:rsidRPr="00B64FBC">
        <w:rPr>
          <w:color w:val="000000"/>
        </w:rPr>
        <w:t>with any</w:t>
      </w:r>
      <w:r w:rsidR="0041706D" w:rsidRPr="00B64FBC">
        <w:rPr>
          <w:color w:val="000000"/>
        </w:rPr>
        <w:t xml:space="preserve"> identifiable healthcare </w:t>
      </w:r>
      <w:r w:rsidR="00163BB2" w:rsidRPr="00B64FBC">
        <w:rPr>
          <w:color w:val="000000"/>
        </w:rPr>
        <w:t>information</w:t>
      </w:r>
      <w:r w:rsidR="0041706D" w:rsidRPr="00B64FBC">
        <w:rPr>
          <w:color w:val="000000"/>
        </w:rPr>
        <w:t xml:space="preserve"> ( the information)</w:t>
      </w:r>
      <w:r w:rsidR="00163BB2" w:rsidRPr="00B64FBC">
        <w:rPr>
          <w:color w:val="000000"/>
        </w:rPr>
        <w:t xml:space="preserve">, the Contractor is fully bound by the confidentiality provision of the Maine Health Information Act and Health Insurance Portability and Accountability Act of 1996, and the Federal drug and alcohol regulations. The Contractor, his agents and employees will use or disclose the Information solely for the purpose of carrying out the Contractor’s duties as set forth in the Contact, or for the Contractor’s own proper management and administration, or as otherwise </w:t>
      </w:r>
      <w:r w:rsidR="00163BB2" w:rsidRPr="00B64FBC">
        <w:rPr>
          <w:color w:val="000000"/>
        </w:rPr>
        <w:lastRenderedPageBreak/>
        <w:t>authorized in writing by the Client, or as required by law. Without limiting the foregoing, Contractor also agrees that it will provide all Information requested by the Client, but at the same time, Client also agrees a</w:t>
      </w:r>
      <w:r w:rsidR="00B64FBC" w:rsidRPr="00B64FBC">
        <w:rPr>
          <w:color w:val="000000"/>
        </w:rPr>
        <w:t>n</w:t>
      </w:r>
      <w:r w:rsidR="00163BB2" w:rsidRPr="00B64FBC">
        <w:rPr>
          <w:color w:val="000000"/>
        </w:rPr>
        <w:t xml:space="preserve">d represents to the Contractor that  all information requested by the client will be necessary for one or more purposes specified in the HIPPA Final HHS Reg. </w:t>
      </w:r>
      <w:r w:rsidR="00163BB2" w:rsidRPr="00B64FBC">
        <w:rPr>
          <w:b/>
          <w:color w:val="000000"/>
        </w:rPr>
        <w:t>§</w:t>
      </w:r>
      <w:r w:rsidR="00837D9B" w:rsidRPr="00B64FBC">
        <w:rPr>
          <w:b/>
          <w:color w:val="000000"/>
        </w:rPr>
        <w:t xml:space="preserve"> 164.512 (k)(5)(i).</w:t>
      </w:r>
    </w:p>
    <w:p w14:paraId="5C28BE2D" w14:textId="77777777" w:rsidR="00163BB2" w:rsidRDefault="00163BB2" w:rsidP="00163BB2">
      <w:pPr>
        <w:widowControl/>
        <w:tabs>
          <w:tab w:val="left" w:pos="-1440"/>
        </w:tabs>
        <w:ind w:left="1440" w:hanging="720"/>
        <w:jc w:val="both"/>
        <w:rPr>
          <w:color w:val="000000"/>
        </w:rPr>
      </w:pPr>
    </w:p>
    <w:p w14:paraId="22149EDD" w14:textId="77777777" w:rsidR="00FC1642" w:rsidRDefault="0086119A">
      <w:pPr>
        <w:widowControl/>
        <w:tabs>
          <w:tab w:val="left" w:pos="-1440"/>
        </w:tabs>
        <w:ind w:left="1440" w:hanging="720"/>
        <w:jc w:val="both"/>
      </w:pPr>
      <w:r>
        <w:t>2.6.4</w:t>
      </w:r>
      <w:r>
        <w:tab/>
      </w:r>
      <w:r w:rsidR="00FC1642">
        <w:t>The Contractor agrees to have the on-duty nurse tour the “Holding Area” of the jail at the beginning and end of the nurse’s shift.  The tour will be conducted jointly by the facility’s Shift Leader or Assistant Shift Leader and the mental health worker, and its purpose is to jointly collaborate on security and medical and mental health issues of inmates being detained in this area.  The Holding Area is an area where inmates with disciplinary, suicidal, or medical issues, and higher risk inmates, are temporarily housed.  They are under a heightened state of observation by staff and their current status must be routinely evaluated by mental health, medical and security personnel.</w:t>
      </w:r>
    </w:p>
    <w:p w14:paraId="0C1F47F3" w14:textId="77777777" w:rsidR="00FC1642" w:rsidRDefault="00FC1642">
      <w:pPr>
        <w:widowControl/>
        <w:tabs>
          <w:tab w:val="left" w:pos="-1440"/>
        </w:tabs>
        <w:ind w:left="1440" w:hanging="720"/>
        <w:jc w:val="both"/>
        <w:rPr>
          <w:color w:val="FF0000"/>
        </w:rPr>
      </w:pPr>
    </w:p>
    <w:p w14:paraId="2717E994" w14:textId="77777777" w:rsidR="00FC1642" w:rsidRDefault="00FC1642">
      <w:pPr>
        <w:widowControl/>
        <w:tabs>
          <w:tab w:val="left" w:pos="-1440"/>
        </w:tabs>
        <w:ind w:left="1440" w:hanging="1440"/>
        <w:jc w:val="both"/>
      </w:pPr>
      <w:r>
        <w:rPr>
          <w:color w:val="FF0000"/>
        </w:rPr>
        <w:t xml:space="preserve">         </w:t>
      </w:r>
      <w:r>
        <w:t xml:space="preserve">  2.6.5</w:t>
      </w:r>
      <w:r>
        <w:rPr>
          <w:color w:val="FF0000"/>
        </w:rPr>
        <w:t xml:space="preserve">    </w:t>
      </w:r>
      <w:r>
        <w:t>Coordination with family members.</w:t>
      </w:r>
      <w:r w:rsidR="00E561DC">
        <w:t xml:space="preserve">  At the request of the</w:t>
      </w:r>
      <w:r>
        <w:t xml:space="preserve"> Jail Administrator or designee, the Contractor agrees that with the appropriate confidentiality release and in accordance with HIPPA regulations, that the Contractor will consult with concerned family members designated by an inmate regarding the inmate’s physical condition or pharmaceutical status.</w:t>
      </w:r>
    </w:p>
    <w:p w14:paraId="5B68A45C" w14:textId="77777777" w:rsidR="00FC1642" w:rsidRDefault="00FC1642">
      <w:pPr>
        <w:widowControl/>
        <w:jc w:val="both"/>
        <w:rPr>
          <w:color w:val="FF00FF"/>
        </w:rPr>
      </w:pPr>
    </w:p>
    <w:p w14:paraId="58765635" w14:textId="77777777" w:rsidR="00FC1642" w:rsidRDefault="00FC1642">
      <w:pPr>
        <w:widowControl/>
        <w:tabs>
          <w:tab w:val="left" w:pos="-1440"/>
        </w:tabs>
        <w:ind w:left="720" w:hanging="720"/>
        <w:jc w:val="both"/>
        <w:rPr>
          <w:color w:val="000000"/>
        </w:rPr>
      </w:pPr>
      <w:r>
        <w:rPr>
          <w:b/>
          <w:color w:val="000000"/>
        </w:rPr>
        <w:t>2.7      Contractor’s Personnel</w:t>
      </w:r>
    </w:p>
    <w:p w14:paraId="4ED60199" w14:textId="77777777" w:rsidR="00FC1642" w:rsidRDefault="00FC1642">
      <w:pPr>
        <w:widowControl/>
        <w:jc w:val="both"/>
        <w:rPr>
          <w:color w:val="000000"/>
        </w:rPr>
      </w:pPr>
    </w:p>
    <w:p w14:paraId="03083C54" w14:textId="77777777" w:rsidR="00FC1642" w:rsidRDefault="00FC1642">
      <w:pPr>
        <w:widowControl/>
        <w:tabs>
          <w:tab w:val="left" w:pos="-1440"/>
        </w:tabs>
        <w:ind w:left="1440" w:hanging="720"/>
        <w:jc w:val="both"/>
        <w:rPr>
          <w:color w:val="000000"/>
        </w:rPr>
      </w:pPr>
      <w:r>
        <w:rPr>
          <w:color w:val="000000"/>
        </w:rPr>
        <w:t xml:space="preserve">2.7.1 </w:t>
      </w:r>
      <w:r>
        <w:rPr>
          <w:color w:val="000000"/>
        </w:rPr>
        <w:tab/>
        <w:t xml:space="preserve">Contractor must recruit, interview, hire, train and supervise all health care staff.  Such health care staff must be adequate to meet all conditions and specifications of this contract.  All staff providing services </w:t>
      </w:r>
      <w:r w:rsidR="002428B7">
        <w:rPr>
          <w:color w:val="000000"/>
        </w:rPr>
        <w:t xml:space="preserve">under this contract must have </w:t>
      </w:r>
      <w:r w:rsidR="00E561DC">
        <w:rPr>
          <w:color w:val="000000"/>
        </w:rPr>
        <w:t>satisfactorily</w:t>
      </w:r>
      <w:r>
        <w:rPr>
          <w:color w:val="000000"/>
        </w:rPr>
        <w:t xml:space="preserve"> undergone criminal background check and be licensed to pra</w:t>
      </w:r>
      <w:r w:rsidR="00E561DC">
        <w:rPr>
          <w:color w:val="000000"/>
        </w:rPr>
        <w:t xml:space="preserve">ctice in the State of Maine. </w:t>
      </w:r>
      <w:r>
        <w:rPr>
          <w:color w:val="000000"/>
        </w:rPr>
        <w:t xml:space="preserve">All medical personnel will wear identification tags approved by the </w:t>
      </w:r>
      <w:r w:rsidR="00F33B17">
        <w:rPr>
          <w:color w:val="000000"/>
        </w:rPr>
        <w:t>Authority</w:t>
      </w:r>
      <w:r>
        <w:rPr>
          <w:color w:val="000000"/>
        </w:rPr>
        <w:t>.</w:t>
      </w:r>
    </w:p>
    <w:p w14:paraId="6DFF0BA6" w14:textId="77777777" w:rsidR="00FC1642" w:rsidRDefault="00FC1642">
      <w:pPr>
        <w:widowControl/>
        <w:jc w:val="both"/>
        <w:rPr>
          <w:color w:val="000000"/>
        </w:rPr>
      </w:pPr>
    </w:p>
    <w:p w14:paraId="6C6ED4CB" w14:textId="77777777" w:rsidR="00FC1642" w:rsidRDefault="009A5194">
      <w:pPr>
        <w:widowControl/>
        <w:tabs>
          <w:tab w:val="left" w:pos="-1440"/>
        </w:tabs>
        <w:ind w:left="1440" w:hanging="720"/>
        <w:jc w:val="both"/>
        <w:rPr>
          <w:color w:val="000000"/>
        </w:rPr>
      </w:pPr>
      <w:r>
        <w:rPr>
          <w:color w:val="000000"/>
        </w:rPr>
        <w:t>2.7.2</w:t>
      </w:r>
      <w:r>
        <w:rPr>
          <w:color w:val="000000"/>
        </w:rPr>
        <w:tab/>
      </w:r>
      <w:r w:rsidR="00FC1642">
        <w:rPr>
          <w:color w:val="000000"/>
        </w:rPr>
        <w:t>The Facility will take all reasonable, usual and customary steps necessary to screen healthcare personnel to insure that such personnel will not constitute a security risk to the Facility or the inmates.   Contractor will perform and pay for drug screening on health care personnel to the same extent and routine as the Facility does its on security personnel.</w:t>
      </w:r>
    </w:p>
    <w:p w14:paraId="72E65978" w14:textId="77777777" w:rsidR="00FC1642" w:rsidRDefault="00FC1642">
      <w:pPr>
        <w:widowControl/>
        <w:jc w:val="both"/>
        <w:rPr>
          <w:color w:val="000000"/>
        </w:rPr>
      </w:pPr>
    </w:p>
    <w:p w14:paraId="0A0335D3" w14:textId="77777777" w:rsidR="00FC1642" w:rsidRDefault="00FC1642">
      <w:pPr>
        <w:widowControl/>
        <w:tabs>
          <w:tab w:val="left" w:pos="-1440"/>
        </w:tabs>
        <w:ind w:left="1440" w:hanging="720"/>
        <w:jc w:val="both"/>
        <w:rPr>
          <w:color w:val="000000"/>
        </w:rPr>
      </w:pPr>
      <w:r>
        <w:rPr>
          <w:color w:val="000000"/>
        </w:rPr>
        <w:t xml:space="preserve">2.7.3 </w:t>
      </w:r>
      <w:r>
        <w:rPr>
          <w:color w:val="000000"/>
        </w:rPr>
        <w:tab/>
        <w:t xml:space="preserve">At the time members of the medical staff are assigned by the Contractor to the Facility, the Contractor will provide and maintain on-site copies of their professional licenses and certification, as well as individual plans of supervision.  The Contractor will inform the jail administrator or sheriff of any complaints filed against the contractor with the Board of Licensure in Medicine, the Board of </w:t>
      </w:r>
      <w:r>
        <w:rPr>
          <w:color w:val="000000"/>
        </w:rPr>
        <w:lastRenderedPageBreak/>
        <w:t>Nursing, or other applicable licensing board, and will inform the sheriff or jail administrator of the ultimate outcome of any such complaints.</w:t>
      </w:r>
    </w:p>
    <w:p w14:paraId="3834A26A" w14:textId="77777777" w:rsidR="00FC1642" w:rsidRDefault="00FC1642">
      <w:pPr>
        <w:widowControl/>
        <w:jc w:val="both"/>
        <w:rPr>
          <w:color w:val="000000"/>
        </w:rPr>
      </w:pPr>
    </w:p>
    <w:p w14:paraId="56479047" w14:textId="77777777" w:rsidR="00FC1642" w:rsidRDefault="00F33B17" w:rsidP="00FC1642">
      <w:pPr>
        <w:widowControl/>
        <w:numPr>
          <w:ilvl w:val="2"/>
          <w:numId w:val="9"/>
        </w:numPr>
        <w:tabs>
          <w:tab w:val="left" w:pos="-1440"/>
        </w:tabs>
        <w:jc w:val="both"/>
        <w:rPr>
          <w:color w:val="000000"/>
        </w:rPr>
      </w:pPr>
      <w:r>
        <w:rPr>
          <w:color w:val="000000"/>
        </w:rPr>
        <w:t>Proponent</w:t>
      </w:r>
      <w:r w:rsidR="00FC1642">
        <w:rPr>
          <w:color w:val="000000"/>
        </w:rPr>
        <w:t xml:space="preserve"> shall base proposal on the assumption that the average daily inmate population will be as shown in the table at section 1.1.1.</w:t>
      </w:r>
    </w:p>
    <w:p w14:paraId="1276D07B" w14:textId="77777777" w:rsidR="00FC1642" w:rsidRDefault="00FC1642">
      <w:pPr>
        <w:widowControl/>
        <w:jc w:val="both"/>
        <w:rPr>
          <w:color w:val="000000"/>
        </w:rPr>
      </w:pPr>
    </w:p>
    <w:p w14:paraId="7328CC9B" w14:textId="77777777" w:rsidR="00FC1642" w:rsidRDefault="00FC1642">
      <w:pPr>
        <w:widowControl/>
        <w:tabs>
          <w:tab w:val="left" w:pos="-1440"/>
        </w:tabs>
        <w:ind w:left="1440" w:hanging="720"/>
        <w:jc w:val="both"/>
        <w:rPr>
          <w:color w:val="000000"/>
        </w:rPr>
      </w:pPr>
      <w:r>
        <w:rPr>
          <w:color w:val="000000"/>
        </w:rPr>
        <w:t xml:space="preserve">2.7.5 </w:t>
      </w:r>
      <w:r>
        <w:rPr>
          <w:color w:val="000000"/>
        </w:rPr>
        <w:tab/>
        <w:t>The Contractor shall maintain minimum staffing requirements necessary to provide the services required pursuant to the Contract.</w:t>
      </w:r>
    </w:p>
    <w:p w14:paraId="7F3E52E9" w14:textId="77777777" w:rsidR="00FC1642" w:rsidRDefault="00FC1642">
      <w:pPr>
        <w:widowControl/>
        <w:jc w:val="both"/>
        <w:rPr>
          <w:color w:val="000000"/>
        </w:rPr>
      </w:pPr>
    </w:p>
    <w:p w14:paraId="14FFB78C" w14:textId="77777777" w:rsidR="00FC1642" w:rsidRDefault="00FC1642">
      <w:pPr>
        <w:widowControl/>
        <w:tabs>
          <w:tab w:val="left" w:pos="-1440"/>
        </w:tabs>
        <w:ind w:left="1440" w:hanging="720"/>
        <w:jc w:val="both"/>
        <w:rPr>
          <w:color w:val="000000"/>
        </w:rPr>
      </w:pPr>
      <w:r>
        <w:rPr>
          <w:color w:val="000000"/>
        </w:rPr>
        <w:t xml:space="preserve">2.7.6 </w:t>
      </w:r>
      <w:r>
        <w:rPr>
          <w:color w:val="000000"/>
        </w:rPr>
        <w:tab/>
        <w:t>All on site-health care personnel who provide services shall receive orientation in security procedures.</w:t>
      </w:r>
    </w:p>
    <w:p w14:paraId="313135ED" w14:textId="77777777" w:rsidR="00FC1642" w:rsidRDefault="00FC1642">
      <w:pPr>
        <w:widowControl/>
        <w:jc w:val="both"/>
        <w:rPr>
          <w:color w:val="000000"/>
        </w:rPr>
      </w:pPr>
    </w:p>
    <w:p w14:paraId="47EE8430" w14:textId="77777777" w:rsidR="00FC1642" w:rsidRDefault="009A5194">
      <w:pPr>
        <w:widowControl/>
        <w:tabs>
          <w:tab w:val="left" w:pos="-1440"/>
        </w:tabs>
        <w:ind w:left="1440" w:hanging="720"/>
        <w:jc w:val="both"/>
        <w:rPr>
          <w:color w:val="000000"/>
        </w:rPr>
      </w:pPr>
      <w:r>
        <w:rPr>
          <w:color w:val="000000"/>
        </w:rPr>
        <w:t>2.7.7</w:t>
      </w:r>
      <w:r>
        <w:rPr>
          <w:color w:val="000000"/>
        </w:rPr>
        <w:tab/>
      </w:r>
      <w:r w:rsidR="00FC1642">
        <w:rPr>
          <w:color w:val="000000"/>
        </w:rPr>
        <w:t>Contractor’s appropriate medical health personnel shall attend and participate in Facility staff meetings as indicated.</w:t>
      </w:r>
    </w:p>
    <w:p w14:paraId="2451FD08" w14:textId="77777777" w:rsidR="00FC1642" w:rsidRDefault="00FC1642">
      <w:pPr>
        <w:widowControl/>
        <w:jc w:val="both"/>
        <w:rPr>
          <w:color w:val="000000"/>
        </w:rPr>
      </w:pPr>
    </w:p>
    <w:p w14:paraId="7864DC57" w14:textId="77777777" w:rsidR="00FC1642" w:rsidRDefault="009A5194">
      <w:pPr>
        <w:ind w:left="1440" w:hanging="720"/>
      </w:pPr>
      <w:r>
        <w:rPr>
          <w:color w:val="000000"/>
        </w:rPr>
        <w:t>2.7.8</w:t>
      </w:r>
      <w:r>
        <w:rPr>
          <w:color w:val="000000"/>
        </w:rPr>
        <w:tab/>
      </w:r>
      <w:r w:rsidR="00FC1642">
        <w:rPr>
          <w:color w:val="000000"/>
        </w:rPr>
        <w:t xml:space="preserve">Contractor agrees that in the event the </w:t>
      </w:r>
      <w:r w:rsidR="00F33B17">
        <w:rPr>
          <w:color w:val="000000"/>
        </w:rPr>
        <w:t>Authority</w:t>
      </w:r>
      <w:r w:rsidR="00FC1642">
        <w:rPr>
          <w:color w:val="000000"/>
        </w:rPr>
        <w:t xml:space="preserve">, in its discretion, are dissatisfied with any of the individuals provided under this contract, the </w:t>
      </w:r>
      <w:r w:rsidR="00F33B17">
        <w:rPr>
          <w:color w:val="000000"/>
        </w:rPr>
        <w:t>Authority</w:t>
      </w:r>
      <w:r w:rsidR="00FC1642">
        <w:rPr>
          <w:color w:val="000000"/>
        </w:rPr>
        <w:t xml:space="preserve"> may give written notice to Contractor of such fact and the reasons therefor</w:t>
      </w:r>
      <w:r w:rsidR="002428B7">
        <w:rPr>
          <w:color w:val="000000"/>
        </w:rPr>
        <w:t>e</w:t>
      </w:r>
      <w:r w:rsidR="00FC1642">
        <w:rPr>
          <w:color w:val="000000"/>
        </w:rPr>
        <w:t xml:space="preserve">.  If the problem cannot be resolved, Contractor agrees to remove individuals about whom dissatisfaction has been expressed by the </w:t>
      </w:r>
      <w:r w:rsidR="00F33B17">
        <w:rPr>
          <w:color w:val="000000"/>
        </w:rPr>
        <w:t>Authority</w:t>
      </w:r>
      <w:r w:rsidR="00FC1642">
        <w:rPr>
          <w:color w:val="000000"/>
        </w:rPr>
        <w:t xml:space="preserve"> and agrees to make arrangements to cover those positions until other appropriate personnel can be found.  The </w:t>
      </w:r>
      <w:r w:rsidR="00F33B17">
        <w:rPr>
          <w:color w:val="000000"/>
        </w:rPr>
        <w:t>Authority</w:t>
      </w:r>
      <w:r w:rsidR="009F6A09">
        <w:rPr>
          <w:color w:val="000000"/>
        </w:rPr>
        <w:t xml:space="preserve"> reserves</w:t>
      </w:r>
      <w:r w:rsidR="00FC1642">
        <w:rPr>
          <w:color w:val="000000"/>
        </w:rPr>
        <w:t xml:space="preserve"> the right to refuse to allow any employee, agent, subcontractor, vendor or representative of Contractor admittance to the facility and participation under this </w:t>
      </w:r>
      <w:r w:rsidR="005B1AEB">
        <w:rPr>
          <w:color w:val="000000"/>
        </w:rPr>
        <w:t>Agreement</w:t>
      </w:r>
      <w:r w:rsidR="00FC1642">
        <w:rPr>
          <w:color w:val="000000"/>
        </w:rPr>
        <w:t>.  The decision to deny admittance to the facility shall b</w:t>
      </w:r>
      <w:r>
        <w:rPr>
          <w:color w:val="000000"/>
        </w:rPr>
        <w:t>e made by the</w:t>
      </w:r>
      <w:r w:rsidR="00FC1642">
        <w:rPr>
          <w:color w:val="000000"/>
        </w:rPr>
        <w:t xml:space="preserve"> Jail Administ</w:t>
      </w:r>
      <w:r>
        <w:rPr>
          <w:color w:val="000000"/>
        </w:rPr>
        <w:t>rator or designee.  The</w:t>
      </w:r>
      <w:r w:rsidR="00FC1642">
        <w:rPr>
          <w:color w:val="000000"/>
        </w:rPr>
        <w:t xml:space="preserve"> Jail Administrator or designee shall meet with representatives of the Contractor within fourteen (14) days of the denial.  The purpose of the meeting will be to discuss the reasons for the denial and the future status of the employee, agent, subcontractor, vendor or representative, who was denied access.  The decision to deny access will not create any financial liability on the </w:t>
      </w:r>
      <w:r w:rsidR="00F33B17">
        <w:rPr>
          <w:color w:val="000000"/>
        </w:rPr>
        <w:t>Authority</w:t>
      </w:r>
      <w:r w:rsidR="00FC1642">
        <w:rPr>
          <w:color w:val="000000"/>
        </w:rPr>
        <w:t>, including reimbursement for loss of wages, fees, services, or unemployment or other form of compensation</w:t>
      </w:r>
      <w:r w:rsidR="00FC1642">
        <w:t>.</w:t>
      </w:r>
    </w:p>
    <w:p w14:paraId="5065FDE6" w14:textId="77777777" w:rsidR="00FC1642" w:rsidRDefault="00FC1642">
      <w:pPr>
        <w:widowControl/>
        <w:jc w:val="both"/>
        <w:rPr>
          <w:color w:val="000000"/>
        </w:rPr>
      </w:pPr>
    </w:p>
    <w:p w14:paraId="73CA49FA" w14:textId="77777777" w:rsidR="00FC1642" w:rsidRDefault="00FC1642">
      <w:pPr>
        <w:widowControl/>
        <w:tabs>
          <w:tab w:val="left" w:pos="-1440"/>
        </w:tabs>
        <w:ind w:left="1440" w:hanging="720"/>
        <w:jc w:val="both"/>
        <w:rPr>
          <w:color w:val="000000"/>
        </w:rPr>
      </w:pPr>
      <w:r>
        <w:rPr>
          <w:color w:val="000000"/>
        </w:rPr>
        <w:t>2</w:t>
      </w:r>
      <w:r w:rsidR="00D17950">
        <w:t>.7.9</w:t>
      </w:r>
      <w:r w:rsidR="00D17950">
        <w:tab/>
      </w:r>
      <w:r>
        <w:t>In</w:t>
      </w:r>
      <w:r>
        <w:rPr>
          <w:color w:val="000000"/>
        </w:rPr>
        <w:t xml:space="preserve"> the event Contractor’s personnel are required to devote time with regard to litigation or threatened litigation by or on behalf of facility, this shall be part of their service time pursuant to this </w:t>
      </w:r>
      <w:r w:rsidR="005B1AEB">
        <w:rPr>
          <w:color w:val="000000"/>
        </w:rPr>
        <w:t>Agreement</w:t>
      </w:r>
      <w:r>
        <w:rPr>
          <w:color w:val="000000"/>
        </w:rPr>
        <w:t xml:space="preserve"> unless otherwise stipulated in the </w:t>
      </w:r>
      <w:r w:rsidR="005B1AEB">
        <w:rPr>
          <w:color w:val="000000"/>
        </w:rPr>
        <w:t>Agreement</w:t>
      </w:r>
      <w:r>
        <w:rPr>
          <w:color w:val="000000"/>
        </w:rPr>
        <w:t xml:space="preserve">. </w:t>
      </w:r>
    </w:p>
    <w:p w14:paraId="3284EB77" w14:textId="77777777" w:rsidR="00FC1642" w:rsidRDefault="00FC1642">
      <w:pPr>
        <w:widowControl/>
        <w:tabs>
          <w:tab w:val="left" w:pos="-1440"/>
        </w:tabs>
        <w:ind w:left="1440" w:hanging="720"/>
        <w:jc w:val="both"/>
        <w:rPr>
          <w:color w:val="000000"/>
        </w:rPr>
      </w:pPr>
    </w:p>
    <w:p w14:paraId="304A0095" w14:textId="77777777" w:rsidR="00FC1642" w:rsidRDefault="00FC1642">
      <w:pPr>
        <w:widowControl/>
        <w:tabs>
          <w:tab w:val="left" w:pos="-1440"/>
        </w:tabs>
        <w:ind w:left="1440" w:hanging="720"/>
        <w:jc w:val="both"/>
        <w:rPr>
          <w:color w:val="000000"/>
        </w:rPr>
      </w:pPr>
      <w:r>
        <w:rPr>
          <w:color w:val="000000"/>
        </w:rPr>
        <w:t>2.7.10  The Contractor and any of its agents and subcontractors shall abide by all matters of policy, rules, regulations, services, tests, procedures, projects, research, administration and other matters established by the agency.</w:t>
      </w:r>
    </w:p>
    <w:p w14:paraId="2205317E" w14:textId="77777777" w:rsidR="00FC1642" w:rsidRDefault="00FC1642">
      <w:pPr>
        <w:widowControl/>
        <w:tabs>
          <w:tab w:val="left" w:pos="-1440"/>
        </w:tabs>
        <w:ind w:left="1440" w:hanging="720"/>
        <w:jc w:val="both"/>
        <w:rPr>
          <w:color w:val="000000"/>
        </w:rPr>
      </w:pPr>
    </w:p>
    <w:p w14:paraId="3C486EB0" w14:textId="77777777" w:rsidR="00FC1642" w:rsidRDefault="00FC1642" w:rsidP="00FC1642">
      <w:pPr>
        <w:widowControl/>
        <w:numPr>
          <w:ilvl w:val="2"/>
          <w:numId w:val="30"/>
        </w:numPr>
        <w:tabs>
          <w:tab w:val="left" w:pos="-1440"/>
        </w:tabs>
        <w:jc w:val="both"/>
        <w:rPr>
          <w:color w:val="000000"/>
        </w:rPr>
      </w:pPr>
      <w:r>
        <w:rPr>
          <w:color w:val="000000"/>
        </w:rPr>
        <w:t xml:space="preserve">Inmates shall not be employed or otherwise engaged by either Contractor or the </w:t>
      </w:r>
      <w:r w:rsidR="00F33B17">
        <w:rPr>
          <w:color w:val="000000"/>
        </w:rPr>
        <w:t>Authority</w:t>
      </w:r>
      <w:r>
        <w:rPr>
          <w:color w:val="000000"/>
        </w:rPr>
        <w:t xml:space="preserve"> in the direct rendering of any health care services.</w:t>
      </w:r>
    </w:p>
    <w:p w14:paraId="41CB2D74" w14:textId="77777777" w:rsidR="00FC1642" w:rsidRDefault="00FC1642">
      <w:pPr>
        <w:widowControl/>
        <w:jc w:val="both"/>
        <w:rPr>
          <w:color w:val="000000"/>
        </w:rPr>
      </w:pPr>
    </w:p>
    <w:p w14:paraId="2A9B9AFA" w14:textId="77777777" w:rsidR="00FC1642" w:rsidRDefault="00FC1642">
      <w:pPr>
        <w:widowControl/>
        <w:tabs>
          <w:tab w:val="left" w:pos="-1440"/>
        </w:tabs>
        <w:ind w:left="720" w:hanging="720"/>
        <w:jc w:val="both"/>
        <w:rPr>
          <w:color w:val="000000"/>
        </w:rPr>
      </w:pPr>
      <w:r>
        <w:rPr>
          <w:b/>
          <w:color w:val="000000"/>
        </w:rPr>
        <w:t>2.8       Facility Requirements</w:t>
      </w:r>
    </w:p>
    <w:p w14:paraId="2E952883" w14:textId="77777777" w:rsidR="00FC1642" w:rsidRPr="001725C0" w:rsidRDefault="00FC1642">
      <w:pPr>
        <w:widowControl/>
        <w:ind w:firstLine="3600"/>
        <w:jc w:val="both"/>
        <w:rPr>
          <w:color w:val="000000"/>
        </w:rPr>
      </w:pPr>
    </w:p>
    <w:p w14:paraId="2B3FEC34" w14:textId="77777777" w:rsidR="00FC1642" w:rsidRPr="001725C0" w:rsidRDefault="00FC1642">
      <w:pPr>
        <w:widowControl/>
        <w:tabs>
          <w:tab w:val="left" w:pos="-1440"/>
        </w:tabs>
        <w:ind w:left="1440" w:hanging="720"/>
        <w:jc w:val="both"/>
        <w:rPr>
          <w:color w:val="000000"/>
        </w:rPr>
      </w:pPr>
      <w:r w:rsidRPr="001725C0">
        <w:rPr>
          <w:color w:val="000000"/>
        </w:rPr>
        <w:t>2.8.1</w:t>
      </w:r>
      <w:r w:rsidRPr="001725C0">
        <w:rPr>
          <w:color w:val="000000"/>
        </w:rPr>
        <w:tab/>
        <w:t xml:space="preserve">  Building and Equipment</w:t>
      </w:r>
    </w:p>
    <w:p w14:paraId="4E554CB9" w14:textId="77777777" w:rsidR="00FC1642" w:rsidRDefault="00FC1642">
      <w:pPr>
        <w:widowControl/>
        <w:jc w:val="both"/>
        <w:rPr>
          <w:color w:val="000000"/>
        </w:rPr>
      </w:pPr>
    </w:p>
    <w:p w14:paraId="396D3A23" w14:textId="77777777" w:rsidR="00FC1642" w:rsidRDefault="00FC1642" w:rsidP="00FC1642">
      <w:pPr>
        <w:widowControl/>
        <w:numPr>
          <w:ilvl w:val="3"/>
          <w:numId w:val="17"/>
        </w:numPr>
        <w:tabs>
          <w:tab w:val="left" w:pos="-1440"/>
        </w:tabs>
        <w:jc w:val="both"/>
        <w:rPr>
          <w:color w:val="000000"/>
        </w:rPr>
      </w:pPr>
      <w:r>
        <w:rPr>
          <w:color w:val="000000"/>
        </w:rPr>
        <w:t xml:space="preserve">The facility will provide, install, maintain, repair, replace when necessary, and permit Contractor to use all medical equipment within the Facility. The Facility will provide, maintain and repair the building structure in areas assigned to Contractor, including necessary painting, and the maintenance of water, steam, refrigeration, sewer, electrical lines, ventilation, air conditioning, lighting, heating, duct work, floor and floor covering, walls and ceilings.  However, the Contractor shall bear the expense of repairs necessary because of the negligence of Contractor or its employees. </w:t>
      </w:r>
    </w:p>
    <w:p w14:paraId="2E5C1DE4" w14:textId="77777777" w:rsidR="00FC1642" w:rsidRDefault="00FC1642">
      <w:pPr>
        <w:widowControl/>
        <w:tabs>
          <w:tab w:val="left" w:pos="-1440"/>
        </w:tabs>
        <w:ind w:left="1440"/>
        <w:jc w:val="both"/>
        <w:rPr>
          <w:color w:val="000000"/>
        </w:rPr>
      </w:pPr>
    </w:p>
    <w:p w14:paraId="1EF3911E" w14:textId="77777777" w:rsidR="00FC1642" w:rsidRDefault="00FC1642" w:rsidP="00FC1642">
      <w:pPr>
        <w:widowControl/>
        <w:numPr>
          <w:ilvl w:val="3"/>
          <w:numId w:val="17"/>
        </w:numPr>
        <w:tabs>
          <w:tab w:val="left" w:pos="-1440"/>
        </w:tabs>
        <w:jc w:val="both"/>
        <w:rPr>
          <w:color w:val="000000"/>
        </w:rPr>
      </w:pPr>
      <w:r>
        <w:rPr>
          <w:color w:val="000000"/>
        </w:rPr>
        <w:t xml:space="preserve">The facility will provide all security, pest control, housekeeping, sanitation (including walls, floors, and fixtures, but excluding sanitation of medical equipment and non-disposable supplies), and utilities.  The facility will provide local telephone service but Contractor’s long distance charges will be reimbursed to the facility on a monthly basis. </w:t>
      </w:r>
    </w:p>
    <w:p w14:paraId="0112E4D9" w14:textId="77777777" w:rsidR="00FC1642" w:rsidRDefault="00FC1642">
      <w:pPr>
        <w:widowControl/>
        <w:tabs>
          <w:tab w:val="left" w:pos="-1440"/>
        </w:tabs>
        <w:jc w:val="both"/>
        <w:rPr>
          <w:color w:val="000000"/>
        </w:rPr>
      </w:pPr>
    </w:p>
    <w:p w14:paraId="4CE20E1B" w14:textId="77777777" w:rsidR="00FC1642" w:rsidRDefault="00FC1642">
      <w:pPr>
        <w:widowControl/>
        <w:tabs>
          <w:tab w:val="left" w:pos="-1440"/>
        </w:tabs>
        <w:ind w:left="2880" w:hanging="1440"/>
        <w:jc w:val="both"/>
        <w:rPr>
          <w:color w:val="000000"/>
        </w:rPr>
      </w:pPr>
      <w:r>
        <w:rPr>
          <w:color w:val="000000"/>
        </w:rPr>
        <w:t>2.8.1.3</w:t>
      </w:r>
      <w:r>
        <w:rPr>
          <w:color w:val="000000"/>
        </w:rPr>
        <w:tab/>
        <w:t xml:space="preserve">As part of the RFP process, it is agreed and understood that </w:t>
      </w:r>
      <w:r w:rsidR="00F33B17">
        <w:rPr>
          <w:color w:val="000000"/>
        </w:rPr>
        <w:t>Proponent</w:t>
      </w:r>
      <w:r>
        <w:rPr>
          <w:color w:val="000000"/>
        </w:rPr>
        <w:t xml:space="preserve"> has inspected the facility and agrees that such space and facilities are sufficient for its agents, employees and subcontractors to perform all of the obligations required under this </w:t>
      </w:r>
      <w:r w:rsidR="005B1AEB">
        <w:rPr>
          <w:color w:val="000000"/>
        </w:rPr>
        <w:t>Agreement</w:t>
      </w:r>
      <w:r>
        <w:rPr>
          <w:color w:val="000000"/>
        </w:rPr>
        <w:t>.</w:t>
      </w:r>
    </w:p>
    <w:p w14:paraId="17440145" w14:textId="77777777" w:rsidR="00FC1642" w:rsidRDefault="00FC1642">
      <w:pPr>
        <w:widowControl/>
        <w:jc w:val="both"/>
        <w:rPr>
          <w:color w:val="000000"/>
        </w:rPr>
      </w:pPr>
    </w:p>
    <w:p w14:paraId="26F182BE" w14:textId="77777777" w:rsidR="00FC1642" w:rsidRDefault="00FC1642" w:rsidP="00FC1642">
      <w:pPr>
        <w:widowControl/>
        <w:numPr>
          <w:ilvl w:val="3"/>
          <w:numId w:val="10"/>
        </w:numPr>
        <w:tabs>
          <w:tab w:val="left" w:pos="-1440"/>
        </w:tabs>
        <w:jc w:val="both"/>
        <w:rPr>
          <w:color w:val="000000"/>
        </w:rPr>
      </w:pPr>
      <w:r>
        <w:rPr>
          <w:color w:val="000000"/>
        </w:rPr>
        <w:t xml:space="preserve">The facility will continue to maintain all health care equipment necessary for the performance of this contract during the term of this </w:t>
      </w:r>
      <w:r w:rsidR="005B1AEB">
        <w:rPr>
          <w:color w:val="000000"/>
        </w:rPr>
        <w:t>Agreement</w:t>
      </w:r>
      <w:r>
        <w:rPr>
          <w:color w:val="000000"/>
        </w:rPr>
        <w:t xml:space="preserve">.   If Contractor desires additional equipment, it shall be the responsibility of Contractor to notify the facility of a need for such equipment.  The equipment will be provided if </w:t>
      </w:r>
      <w:r w:rsidR="00F33B17">
        <w:rPr>
          <w:color w:val="000000"/>
        </w:rPr>
        <w:t>Authority</w:t>
      </w:r>
      <w:r>
        <w:rPr>
          <w:color w:val="000000"/>
        </w:rPr>
        <w:t xml:space="preserve"> agree and the budget allows.</w:t>
      </w:r>
    </w:p>
    <w:p w14:paraId="1A31823A" w14:textId="77777777" w:rsidR="00FC1642" w:rsidRDefault="00FC1642">
      <w:pPr>
        <w:widowControl/>
        <w:tabs>
          <w:tab w:val="left" w:pos="-1440"/>
        </w:tabs>
        <w:jc w:val="both"/>
        <w:rPr>
          <w:color w:val="000000"/>
        </w:rPr>
      </w:pPr>
    </w:p>
    <w:p w14:paraId="785D9E51" w14:textId="77777777" w:rsidR="00FC1642" w:rsidRDefault="00FC1642">
      <w:pPr>
        <w:widowControl/>
        <w:tabs>
          <w:tab w:val="left" w:pos="-1440"/>
        </w:tabs>
        <w:ind w:left="1440" w:hanging="720"/>
        <w:jc w:val="both"/>
        <w:rPr>
          <w:color w:val="000000"/>
        </w:rPr>
      </w:pPr>
      <w:r>
        <w:rPr>
          <w:b/>
          <w:color w:val="000000"/>
        </w:rPr>
        <w:t>2.8.2</w:t>
      </w:r>
      <w:r>
        <w:rPr>
          <w:b/>
          <w:color w:val="000000"/>
        </w:rPr>
        <w:tab/>
        <w:t xml:space="preserve">  Food, Linen, and Other Services</w:t>
      </w:r>
    </w:p>
    <w:p w14:paraId="3A8F92EB" w14:textId="77777777" w:rsidR="00FC1642" w:rsidRDefault="00FC1642">
      <w:pPr>
        <w:widowControl/>
        <w:jc w:val="both"/>
        <w:rPr>
          <w:color w:val="000000"/>
        </w:rPr>
      </w:pPr>
    </w:p>
    <w:p w14:paraId="31042733" w14:textId="77777777" w:rsidR="00FC1642" w:rsidRDefault="00FC1642">
      <w:pPr>
        <w:widowControl/>
        <w:ind w:left="1440"/>
        <w:jc w:val="both"/>
        <w:rPr>
          <w:color w:val="000000"/>
        </w:rPr>
      </w:pPr>
      <w:r>
        <w:rPr>
          <w:color w:val="000000"/>
        </w:rPr>
        <w:t>The facility will provide daily housekeeping services, dietary services, building maintenance services, personal hygiene supplies and services, and linen supplies for each inmate receiving health care services.</w:t>
      </w:r>
      <w:r w:rsidR="009F6A09">
        <w:rPr>
          <w:color w:val="000000"/>
        </w:rPr>
        <w:t xml:space="preserve"> Individuals employed under this </w:t>
      </w:r>
      <w:r w:rsidR="005B1AEB">
        <w:rPr>
          <w:color w:val="000000"/>
        </w:rPr>
        <w:t>Agreement</w:t>
      </w:r>
      <w:r w:rsidR="009F6A09">
        <w:rPr>
          <w:color w:val="000000"/>
        </w:rPr>
        <w:t xml:space="preserve"> will have the option to exercise meal privileges consistent to that of a corrections officer during their hours of employment.</w:t>
      </w:r>
    </w:p>
    <w:p w14:paraId="0760A39A" w14:textId="77777777" w:rsidR="00D17950" w:rsidRDefault="00D17950">
      <w:pPr>
        <w:widowControl/>
        <w:tabs>
          <w:tab w:val="left" w:pos="-1440"/>
        </w:tabs>
        <w:ind w:left="1440" w:hanging="720"/>
        <w:jc w:val="both"/>
        <w:rPr>
          <w:b/>
          <w:color w:val="000000"/>
        </w:rPr>
      </w:pPr>
    </w:p>
    <w:p w14:paraId="2170F6C8" w14:textId="77777777" w:rsidR="00FC1642" w:rsidRDefault="00FC1642">
      <w:pPr>
        <w:widowControl/>
        <w:tabs>
          <w:tab w:val="left" w:pos="-1440"/>
        </w:tabs>
        <w:ind w:left="1440" w:hanging="720"/>
        <w:jc w:val="both"/>
        <w:rPr>
          <w:color w:val="000000"/>
        </w:rPr>
      </w:pPr>
      <w:r>
        <w:rPr>
          <w:b/>
          <w:color w:val="000000"/>
        </w:rPr>
        <w:t>2.8.3</w:t>
      </w:r>
      <w:r>
        <w:rPr>
          <w:b/>
          <w:color w:val="000000"/>
        </w:rPr>
        <w:tab/>
        <w:t xml:space="preserve">  Pre-Contract Inventory</w:t>
      </w:r>
    </w:p>
    <w:p w14:paraId="05B8141A" w14:textId="77777777" w:rsidR="00FC1642" w:rsidRDefault="00FC1642">
      <w:pPr>
        <w:widowControl/>
        <w:jc w:val="both"/>
        <w:rPr>
          <w:color w:val="000000"/>
        </w:rPr>
      </w:pPr>
    </w:p>
    <w:p w14:paraId="01E7DAD4" w14:textId="77777777" w:rsidR="00FC1642" w:rsidRDefault="00FC1642">
      <w:pPr>
        <w:widowControl/>
        <w:ind w:left="1440"/>
        <w:jc w:val="both"/>
        <w:rPr>
          <w:b/>
          <w:color w:val="000000"/>
        </w:rPr>
      </w:pPr>
      <w:r>
        <w:rPr>
          <w:color w:val="000000"/>
        </w:rPr>
        <w:t xml:space="preserve">The facility will provide to Contractor control of all medical and office equipment and supplies in place at the Facility’s health care unit.  At the termination of this or any subsequent </w:t>
      </w:r>
      <w:r w:rsidR="005B1AEB">
        <w:rPr>
          <w:color w:val="000000"/>
        </w:rPr>
        <w:t>Agreement</w:t>
      </w:r>
      <w:r>
        <w:rPr>
          <w:color w:val="000000"/>
        </w:rPr>
        <w:t xml:space="preserve">, Contractor will return to the facility control of all supplies, medical and office equipment in working order, reasonable wear and tear accepted. </w:t>
      </w:r>
    </w:p>
    <w:p w14:paraId="36C29F07" w14:textId="77777777" w:rsidR="00FC1642" w:rsidRDefault="00FC1642">
      <w:pPr>
        <w:widowControl/>
        <w:tabs>
          <w:tab w:val="left" w:pos="-1440"/>
        </w:tabs>
        <w:ind w:left="720" w:hanging="720"/>
        <w:jc w:val="both"/>
        <w:rPr>
          <w:b/>
          <w:color w:val="000000"/>
        </w:rPr>
      </w:pPr>
    </w:p>
    <w:p w14:paraId="635BA93C" w14:textId="77777777" w:rsidR="007E0E60" w:rsidRDefault="007E0E60">
      <w:pPr>
        <w:widowControl/>
        <w:tabs>
          <w:tab w:val="left" w:pos="-1440"/>
        </w:tabs>
        <w:ind w:left="720" w:hanging="720"/>
        <w:jc w:val="both"/>
        <w:rPr>
          <w:b/>
          <w:color w:val="000000"/>
        </w:rPr>
      </w:pPr>
    </w:p>
    <w:p w14:paraId="4E783D89" w14:textId="77777777" w:rsidR="007E0E60" w:rsidRDefault="007E0E60">
      <w:pPr>
        <w:widowControl/>
        <w:tabs>
          <w:tab w:val="left" w:pos="-1440"/>
        </w:tabs>
        <w:ind w:left="720" w:hanging="720"/>
        <w:jc w:val="both"/>
        <w:rPr>
          <w:b/>
          <w:color w:val="000000"/>
        </w:rPr>
      </w:pPr>
    </w:p>
    <w:p w14:paraId="75DD8955" w14:textId="77777777" w:rsidR="00FC1642" w:rsidRDefault="00FC1642">
      <w:pPr>
        <w:widowControl/>
        <w:tabs>
          <w:tab w:val="left" w:pos="-1440"/>
        </w:tabs>
        <w:ind w:left="720" w:hanging="720"/>
        <w:jc w:val="both"/>
        <w:rPr>
          <w:color w:val="000000"/>
        </w:rPr>
      </w:pPr>
      <w:r>
        <w:rPr>
          <w:b/>
          <w:color w:val="000000"/>
        </w:rPr>
        <w:t>2.9       Reports Provided to Facility by Contractor</w:t>
      </w:r>
    </w:p>
    <w:p w14:paraId="4EEA768B" w14:textId="77777777" w:rsidR="00FC1642" w:rsidRDefault="00FC1642">
      <w:pPr>
        <w:widowControl/>
        <w:jc w:val="both"/>
        <w:rPr>
          <w:color w:val="000000"/>
        </w:rPr>
      </w:pPr>
    </w:p>
    <w:p w14:paraId="13D2854B" w14:textId="77777777" w:rsidR="00FC1642" w:rsidRDefault="00A50D40">
      <w:pPr>
        <w:widowControl/>
        <w:tabs>
          <w:tab w:val="left" w:pos="-1440"/>
        </w:tabs>
        <w:ind w:left="1440" w:hanging="720"/>
        <w:jc w:val="both"/>
      </w:pPr>
      <w:r>
        <w:rPr>
          <w:color w:val="000000"/>
        </w:rPr>
        <w:t>2.9.1</w:t>
      </w:r>
      <w:r>
        <w:rPr>
          <w:color w:val="000000"/>
        </w:rPr>
        <w:tab/>
      </w:r>
      <w:r w:rsidR="00FC1642">
        <w:t>The Contractor shall regularly communicate at least monthly with the Jail Administrator on emerging medical issues and provide written reports on matters of concern or potential liability.</w:t>
      </w:r>
    </w:p>
    <w:p w14:paraId="0E505D13" w14:textId="77777777" w:rsidR="00FC1642" w:rsidRDefault="00FC1642">
      <w:pPr>
        <w:widowControl/>
        <w:jc w:val="both"/>
        <w:rPr>
          <w:color w:val="000000"/>
        </w:rPr>
      </w:pPr>
    </w:p>
    <w:p w14:paraId="3C0F58AD" w14:textId="77777777" w:rsidR="00FC1642" w:rsidRDefault="00A50D40">
      <w:pPr>
        <w:widowControl/>
        <w:tabs>
          <w:tab w:val="left" w:pos="-1440"/>
        </w:tabs>
        <w:ind w:left="1440" w:hanging="720"/>
        <w:jc w:val="both"/>
        <w:rPr>
          <w:color w:val="000000"/>
        </w:rPr>
      </w:pPr>
      <w:r>
        <w:rPr>
          <w:color w:val="000000"/>
        </w:rPr>
        <w:t>2.9.2</w:t>
      </w:r>
      <w:r>
        <w:rPr>
          <w:color w:val="000000"/>
        </w:rPr>
        <w:tab/>
      </w:r>
      <w:r w:rsidR="00FC1642">
        <w:rPr>
          <w:color w:val="000000"/>
        </w:rPr>
        <w:t>Contractor shall regularly confer with facility staff concerning existing health</w:t>
      </w:r>
      <w:r w:rsidR="00FC1642">
        <w:rPr>
          <w:color w:val="000000"/>
        </w:rPr>
        <w:noBreakHyphen/>
        <w:t>related procedures within the institution, any proposed changes in procedures and other matters, as either party deems appropriate.</w:t>
      </w:r>
    </w:p>
    <w:p w14:paraId="33C9B639" w14:textId="77777777" w:rsidR="00FC1642" w:rsidRDefault="00FC1642">
      <w:pPr>
        <w:widowControl/>
        <w:jc w:val="both"/>
        <w:rPr>
          <w:color w:val="000000"/>
        </w:rPr>
      </w:pPr>
    </w:p>
    <w:p w14:paraId="5C606639" w14:textId="77777777" w:rsidR="00FC1642" w:rsidRDefault="00A50D40">
      <w:pPr>
        <w:widowControl/>
        <w:tabs>
          <w:tab w:val="left" w:pos="-1440"/>
        </w:tabs>
        <w:ind w:left="1440" w:hanging="720"/>
        <w:jc w:val="both"/>
        <w:rPr>
          <w:color w:val="000000"/>
        </w:rPr>
      </w:pPr>
      <w:r>
        <w:rPr>
          <w:color w:val="000000"/>
        </w:rPr>
        <w:t>2.9.3</w:t>
      </w:r>
      <w:r>
        <w:rPr>
          <w:color w:val="000000"/>
        </w:rPr>
        <w:tab/>
      </w:r>
      <w:r w:rsidR="00FC1642">
        <w:rPr>
          <w:color w:val="000000"/>
        </w:rPr>
        <w:t>Periodic meetings of at least one per quarter shall be held between Contractor and designated facility staff.</w:t>
      </w:r>
    </w:p>
    <w:p w14:paraId="793E776A" w14:textId="77777777" w:rsidR="00FC1642" w:rsidRDefault="00FC1642">
      <w:pPr>
        <w:widowControl/>
        <w:jc w:val="both"/>
        <w:rPr>
          <w:color w:val="000000"/>
        </w:rPr>
      </w:pPr>
    </w:p>
    <w:p w14:paraId="6C780E1F" w14:textId="77777777" w:rsidR="00FC1642" w:rsidRDefault="00FC1642">
      <w:pPr>
        <w:widowControl/>
        <w:tabs>
          <w:tab w:val="left" w:pos="-1440"/>
        </w:tabs>
        <w:ind w:left="720" w:hanging="720"/>
        <w:jc w:val="both"/>
        <w:rPr>
          <w:color w:val="000000"/>
        </w:rPr>
      </w:pPr>
      <w:r>
        <w:rPr>
          <w:b/>
          <w:color w:val="000000"/>
        </w:rPr>
        <w:t>2.10     Contractor Compensation</w:t>
      </w:r>
    </w:p>
    <w:p w14:paraId="54C2BBC3" w14:textId="77777777" w:rsidR="00FC1642" w:rsidRDefault="00FC1642">
      <w:pPr>
        <w:widowControl/>
        <w:jc w:val="both"/>
        <w:rPr>
          <w:color w:val="000000"/>
        </w:rPr>
      </w:pPr>
    </w:p>
    <w:p w14:paraId="4DAA1576" w14:textId="77777777" w:rsidR="00FC1642" w:rsidRDefault="00E02D0D">
      <w:pPr>
        <w:widowControl/>
        <w:tabs>
          <w:tab w:val="left" w:pos="-1440"/>
        </w:tabs>
        <w:ind w:left="1440" w:hanging="720"/>
        <w:jc w:val="both"/>
        <w:rPr>
          <w:color w:val="FF0000"/>
        </w:rPr>
      </w:pPr>
      <w:r>
        <w:rPr>
          <w:b/>
          <w:color w:val="000000"/>
        </w:rPr>
        <w:t>2.10.1 Base</w:t>
      </w:r>
      <w:r w:rsidR="00FC1642">
        <w:rPr>
          <w:b/>
          <w:color w:val="000000"/>
        </w:rPr>
        <w:t xml:space="preserve"> Compensation </w:t>
      </w:r>
    </w:p>
    <w:p w14:paraId="11061FBE" w14:textId="77777777" w:rsidR="00FC1642" w:rsidRDefault="00FC1642">
      <w:pPr>
        <w:widowControl/>
        <w:jc w:val="both"/>
        <w:rPr>
          <w:color w:val="000000"/>
        </w:rPr>
      </w:pPr>
    </w:p>
    <w:p w14:paraId="32FC87A1" w14:textId="77777777" w:rsidR="00FC1642" w:rsidRDefault="00FC1642">
      <w:pPr>
        <w:widowControl/>
        <w:ind w:left="1440"/>
        <w:jc w:val="both"/>
        <w:rPr>
          <w:color w:val="000000"/>
          <w:u w:val="single"/>
        </w:rPr>
      </w:pPr>
      <w:r>
        <w:t xml:space="preserve">The </w:t>
      </w:r>
      <w:r w:rsidR="00F33B17">
        <w:t>Authority</w:t>
      </w:r>
      <w:r>
        <w:t xml:space="preserve"> shall pay to the Contractor the annual base amount monthly.  Contractor shall invoice the facility thirty (30) days prior to the month in which services are to be provided.  The </w:t>
      </w:r>
      <w:r w:rsidR="00F33B17">
        <w:t>Authority</w:t>
      </w:r>
      <w:r>
        <w:t xml:space="preserve"> agree</w:t>
      </w:r>
      <w:r w:rsidR="00DF2FA7">
        <w:t>s</w:t>
      </w:r>
      <w:r>
        <w:t xml:space="preserve"> to pay Contractor by the first Friday of the month in which services will be rendered</w:t>
      </w:r>
      <w:r w:rsidR="00DF2FA7">
        <w:t>.</w:t>
      </w:r>
      <w:r>
        <w:t xml:space="preserve">  In the event this </w:t>
      </w:r>
      <w:r w:rsidR="005B1AEB">
        <w:t>Agreement</w:t>
      </w:r>
      <w:r>
        <w:t xml:space="preserve"> should commence or terminate on a date other than the first or last day of any calendar month, compensation to Contractor will be prorated accordingly for the shortened month.      </w:t>
      </w:r>
      <w:r>
        <w:rPr>
          <w:u w:val="single"/>
        </w:rPr>
        <w:t>Substantial changes in these population figures may form the basis for renegotiation of Contractor’s compensation during the terms of this contract.</w:t>
      </w:r>
    </w:p>
    <w:p w14:paraId="1CEBE988" w14:textId="77777777" w:rsidR="00FC1642" w:rsidRDefault="00FC1642">
      <w:pPr>
        <w:widowControl/>
        <w:jc w:val="both"/>
        <w:rPr>
          <w:color w:val="000000"/>
        </w:rPr>
      </w:pPr>
    </w:p>
    <w:p w14:paraId="216AC92B" w14:textId="77777777" w:rsidR="00FC1642" w:rsidRDefault="00FC1642" w:rsidP="00FC1642">
      <w:pPr>
        <w:widowControl/>
        <w:numPr>
          <w:ilvl w:val="2"/>
          <w:numId w:val="31"/>
        </w:numPr>
        <w:jc w:val="both"/>
        <w:rPr>
          <w:b/>
        </w:rPr>
      </w:pPr>
      <w:r>
        <w:rPr>
          <w:b/>
        </w:rPr>
        <w:t xml:space="preserve">Third Party Reimbursement  </w:t>
      </w:r>
    </w:p>
    <w:p w14:paraId="18B44A65" w14:textId="77777777" w:rsidR="00FC1642" w:rsidRDefault="00FC1642">
      <w:pPr>
        <w:widowControl/>
        <w:jc w:val="both"/>
        <w:rPr>
          <w:color w:val="000000"/>
        </w:rPr>
      </w:pPr>
    </w:p>
    <w:p w14:paraId="5796BB03" w14:textId="77777777" w:rsidR="00FC1642" w:rsidRDefault="00FC1642">
      <w:pPr>
        <w:widowControl/>
        <w:ind w:left="1440"/>
        <w:jc w:val="both"/>
        <w:rPr>
          <w:color w:val="000000"/>
        </w:rPr>
      </w:pPr>
      <w:r>
        <w:rPr>
          <w:color w:val="000000"/>
        </w:rPr>
        <w:t xml:space="preserve">Contractor will assist the </w:t>
      </w:r>
      <w:r w:rsidR="00F33B17">
        <w:rPr>
          <w:color w:val="000000"/>
        </w:rPr>
        <w:t>Authority</w:t>
      </w:r>
      <w:r>
        <w:rPr>
          <w:color w:val="000000"/>
        </w:rPr>
        <w:t xml:space="preserve"> in seeking third-party reimbursement for medical services where such reimbursement is available. The Contractor will share all documentation received on insurance of third party claims with the </w:t>
      </w:r>
      <w:r w:rsidR="00F33B17">
        <w:rPr>
          <w:color w:val="000000"/>
        </w:rPr>
        <w:t>Authority</w:t>
      </w:r>
      <w:r>
        <w:rPr>
          <w:color w:val="000000"/>
        </w:rPr>
        <w:t xml:space="preserve">.  The Contractor will establish operational procedures for recovering the cost of </w:t>
      </w:r>
      <w:r>
        <w:rPr>
          <w:color w:val="000000"/>
        </w:rPr>
        <w:lastRenderedPageBreak/>
        <w:t xml:space="preserve">inmate health care through insurance or government reimbursement, and shall make all reasonable efforts to obtain same.  </w:t>
      </w:r>
    </w:p>
    <w:p w14:paraId="4C915661" w14:textId="77777777" w:rsidR="00FC1642" w:rsidRDefault="00FC1642">
      <w:pPr>
        <w:widowControl/>
        <w:jc w:val="both"/>
        <w:rPr>
          <w:color w:val="000000"/>
        </w:rPr>
      </w:pPr>
    </w:p>
    <w:p w14:paraId="7EAB9D7A" w14:textId="77777777" w:rsidR="00FC1642" w:rsidRDefault="00FC1642" w:rsidP="00FC1642">
      <w:pPr>
        <w:widowControl/>
        <w:numPr>
          <w:ilvl w:val="1"/>
          <w:numId w:val="31"/>
        </w:numPr>
        <w:rPr>
          <w:b/>
        </w:rPr>
      </w:pPr>
      <w:r>
        <w:rPr>
          <w:b/>
        </w:rPr>
        <w:t>Health Care Cost Control</w:t>
      </w:r>
    </w:p>
    <w:p w14:paraId="18C55426" w14:textId="77777777" w:rsidR="00FC1642" w:rsidRDefault="00FC1642">
      <w:pPr>
        <w:widowControl/>
        <w:ind w:left="1440"/>
        <w:rPr>
          <w:color w:val="000000"/>
        </w:rPr>
      </w:pPr>
      <w:r>
        <w:br/>
        <w:t xml:space="preserve">Successful </w:t>
      </w:r>
      <w:r w:rsidR="00F33B17">
        <w:t>Proponent</w:t>
      </w:r>
      <w:r>
        <w:t xml:space="preserve"> will be expected to provide health care at accepted per-inmate cost levels.  The Contractor is expected to track these costs and include data in periodic reports to the Jail Administrator.</w:t>
      </w:r>
    </w:p>
    <w:p w14:paraId="6539EEF9" w14:textId="77777777" w:rsidR="00FC1642" w:rsidRDefault="00FC1642">
      <w:pPr>
        <w:widowControl/>
        <w:jc w:val="both"/>
        <w:rPr>
          <w:color w:val="000000"/>
        </w:rPr>
      </w:pPr>
    </w:p>
    <w:p w14:paraId="7A91B6FF" w14:textId="77777777" w:rsidR="00FC1642" w:rsidRDefault="00FC1642">
      <w:pPr>
        <w:widowControl/>
        <w:jc w:val="both"/>
        <w:rPr>
          <w:color w:val="000000"/>
        </w:rPr>
      </w:pPr>
    </w:p>
    <w:p w14:paraId="43264E18" w14:textId="77777777" w:rsidR="00A50D40" w:rsidRDefault="00A50D40">
      <w:pPr>
        <w:widowControl/>
        <w:jc w:val="both"/>
        <w:rPr>
          <w:color w:val="000000"/>
        </w:rPr>
      </w:pPr>
    </w:p>
    <w:p w14:paraId="2F8ED97E" w14:textId="77777777" w:rsidR="00A50D40" w:rsidRDefault="00A50D40">
      <w:pPr>
        <w:widowControl/>
        <w:jc w:val="both"/>
        <w:rPr>
          <w:color w:val="000000"/>
        </w:rPr>
      </w:pPr>
    </w:p>
    <w:p w14:paraId="163A8A65" w14:textId="77777777" w:rsidR="00A50D40" w:rsidRDefault="00A50D40">
      <w:pPr>
        <w:widowControl/>
        <w:jc w:val="both"/>
        <w:rPr>
          <w:color w:val="000000"/>
        </w:rPr>
      </w:pPr>
    </w:p>
    <w:p w14:paraId="5EDC1371" w14:textId="77777777" w:rsidR="00A50D40" w:rsidRDefault="00A50D40">
      <w:pPr>
        <w:widowControl/>
        <w:jc w:val="both"/>
        <w:rPr>
          <w:color w:val="000000"/>
        </w:rPr>
      </w:pPr>
    </w:p>
    <w:p w14:paraId="3BE2AC38" w14:textId="77777777" w:rsidR="00A50D40" w:rsidRDefault="00A50D40">
      <w:pPr>
        <w:widowControl/>
        <w:jc w:val="both"/>
        <w:rPr>
          <w:color w:val="000000"/>
        </w:rPr>
      </w:pPr>
    </w:p>
    <w:p w14:paraId="01F5B5D7" w14:textId="77777777" w:rsidR="00A50D40" w:rsidRDefault="00A50D40">
      <w:pPr>
        <w:widowControl/>
        <w:jc w:val="both"/>
        <w:rPr>
          <w:color w:val="000000"/>
        </w:rPr>
      </w:pPr>
    </w:p>
    <w:p w14:paraId="4A4DB63F" w14:textId="77777777" w:rsidR="00A50D40" w:rsidRPr="00CC3ADD" w:rsidRDefault="00A50D40" w:rsidP="00CC3ADD">
      <w:pPr>
        <w:widowControl/>
        <w:jc w:val="center"/>
        <w:rPr>
          <w:b/>
          <w:color w:val="000000"/>
        </w:rPr>
      </w:pPr>
      <w:r w:rsidRPr="00CC3ADD">
        <w:rPr>
          <w:b/>
          <w:color w:val="000000"/>
        </w:rPr>
        <w:t>END SECTION 2</w:t>
      </w:r>
    </w:p>
    <w:p w14:paraId="2255711F" w14:textId="77777777" w:rsidR="00FC1642" w:rsidRDefault="00FC1642">
      <w:pPr>
        <w:widowControl/>
        <w:tabs>
          <w:tab w:val="left" w:pos="0"/>
        </w:tabs>
        <w:jc w:val="both"/>
      </w:pPr>
      <w:r>
        <w:rPr>
          <w:b/>
        </w:rPr>
        <w:br w:type="page"/>
      </w:r>
      <w:r>
        <w:rPr>
          <w:color w:val="000000"/>
        </w:rPr>
        <w:lastRenderedPageBreak/>
        <w:t xml:space="preserve"> </w:t>
      </w:r>
    </w:p>
    <w:p w14:paraId="42E181C3" w14:textId="77777777" w:rsidR="00FC1642" w:rsidRDefault="00FC1642">
      <w:pPr>
        <w:widowControl/>
        <w:tabs>
          <w:tab w:val="left" w:pos="0"/>
        </w:tabs>
        <w:jc w:val="both"/>
      </w:pPr>
    </w:p>
    <w:p w14:paraId="603BE4F6" w14:textId="77777777" w:rsidR="00FC1642" w:rsidRDefault="00FC1642">
      <w:pPr>
        <w:widowControl/>
        <w:jc w:val="both"/>
        <w:rPr>
          <w:b/>
          <w:color w:val="000000"/>
        </w:rPr>
      </w:pPr>
      <w:r>
        <w:rPr>
          <w:b/>
          <w:color w:val="000000"/>
        </w:rPr>
        <w:t>SECTION 3 - PROPOSAL PREPARATION INSTRUCTIONS, FORMAT, AND FORM</w:t>
      </w:r>
    </w:p>
    <w:p w14:paraId="74CBAA60" w14:textId="77777777" w:rsidR="00FC1642" w:rsidRDefault="00262229">
      <w:pPr>
        <w:widowControl/>
        <w:spacing w:line="57" w:lineRule="exact"/>
        <w:jc w:val="both"/>
        <w:rPr>
          <w:color w:val="000000"/>
        </w:rPr>
      </w:pPr>
      <w:r>
        <w:rPr>
          <w:noProof/>
          <w:snapToGrid/>
          <w:color w:val="000000"/>
        </w:rPr>
        <mc:AlternateContent>
          <mc:Choice Requires="wps">
            <w:drawing>
              <wp:anchor distT="0" distB="0" distL="114300" distR="114300" simplePos="0" relativeHeight="251658752" behindDoc="1" locked="1" layoutInCell="0" allowOverlap="1" wp14:anchorId="33EA9944" wp14:editId="4A06876A">
                <wp:simplePos x="0" y="0"/>
                <wp:positionH relativeFrom="page">
                  <wp:posOffset>914400</wp:posOffset>
                </wp:positionH>
                <wp:positionV relativeFrom="paragraph">
                  <wp:posOffset>0</wp:posOffset>
                </wp:positionV>
                <wp:extent cx="5943600" cy="36195"/>
                <wp:effectExtent l="0" t="0" r="0"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498AD1" id="Rectangle 13" o:spid="_x0000_s1026" style="position:absolute;margin-left:1in;margin-top:0;width:468pt;height:2.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" o:allowincell="f" fillcolor="black" stroked="f" strokeweight="0">
                <w10:wrap anchorx="page"/>
                <w10:anchorlock/>
              </v:rect>
            </w:pict>
          </mc:Fallback>
        </mc:AlternateContent>
      </w:r>
    </w:p>
    <w:p w14:paraId="44540C20" w14:textId="77777777" w:rsidR="00FC1642" w:rsidRDefault="00FC1642">
      <w:pPr>
        <w:widowControl/>
        <w:jc w:val="both"/>
        <w:rPr>
          <w:color w:val="000000"/>
        </w:rPr>
      </w:pPr>
    </w:p>
    <w:p w14:paraId="67620D27" w14:textId="77777777" w:rsidR="00FC1642" w:rsidRDefault="00FC1642">
      <w:pPr>
        <w:widowControl/>
        <w:tabs>
          <w:tab w:val="left" w:pos="-1440"/>
        </w:tabs>
        <w:ind w:left="720" w:hanging="720"/>
        <w:jc w:val="both"/>
        <w:rPr>
          <w:color w:val="000000"/>
        </w:rPr>
      </w:pPr>
      <w:r>
        <w:rPr>
          <w:b/>
          <w:color w:val="000000"/>
        </w:rPr>
        <w:t>3.1       Proposal Preparation Instructions</w:t>
      </w:r>
    </w:p>
    <w:p w14:paraId="379F6FBA" w14:textId="77777777" w:rsidR="00FC1642" w:rsidRDefault="00FC1642">
      <w:pPr>
        <w:widowControl/>
        <w:jc w:val="both"/>
        <w:rPr>
          <w:color w:val="000000"/>
        </w:rPr>
      </w:pPr>
    </w:p>
    <w:p w14:paraId="7A8E153F" w14:textId="77777777" w:rsidR="00FC1642" w:rsidRDefault="00CC3ADD" w:rsidP="000F4653">
      <w:pPr>
        <w:widowControl/>
        <w:tabs>
          <w:tab w:val="left" w:pos="-1440"/>
        </w:tabs>
        <w:ind w:left="1440" w:hanging="720"/>
        <w:rPr>
          <w:color w:val="000000"/>
        </w:rPr>
      </w:pPr>
      <w:r>
        <w:rPr>
          <w:color w:val="000000"/>
        </w:rPr>
        <w:t>3.1.1</w:t>
      </w:r>
      <w:r>
        <w:rPr>
          <w:color w:val="000000"/>
        </w:rPr>
        <w:tab/>
      </w:r>
      <w:r w:rsidR="00FC1642">
        <w:rPr>
          <w:color w:val="000000"/>
        </w:rPr>
        <w:t xml:space="preserve">All proposals shall be complete and carefully worded and must convey all of the information requested by the </w:t>
      </w:r>
      <w:r w:rsidR="00F33B17">
        <w:rPr>
          <w:color w:val="000000"/>
        </w:rPr>
        <w:t>Authority</w:t>
      </w:r>
      <w:r w:rsidR="00FC1642">
        <w:rPr>
          <w:color w:val="000000"/>
        </w:rPr>
        <w:t xml:space="preserve">.  If significant errors are found in the </w:t>
      </w:r>
      <w:r w:rsidR="00F33B17">
        <w:rPr>
          <w:color w:val="000000"/>
        </w:rPr>
        <w:t>Proponent</w:t>
      </w:r>
      <w:r w:rsidR="00FC1642">
        <w:rPr>
          <w:color w:val="000000"/>
        </w:rPr>
        <w:t xml:space="preserve">’s proposal, or if the proposal fails to conform to the essential requirements of the RFP, the </w:t>
      </w:r>
      <w:r w:rsidR="00F33B17">
        <w:rPr>
          <w:color w:val="000000"/>
        </w:rPr>
        <w:t>Authority</w:t>
      </w:r>
      <w:r w:rsidR="00FC1642">
        <w:rPr>
          <w:color w:val="000000"/>
        </w:rPr>
        <w:t xml:space="preserve"> and the </w:t>
      </w:r>
      <w:r w:rsidR="00F33B17">
        <w:rPr>
          <w:color w:val="000000"/>
        </w:rPr>
        <w:t>Authority</w:t>
      </w:r>
      <w:r w:rsidR="00FC1642">
        <w:rPr>
          <w:color w:val="000000"/>
        </w:rPr>
        <w:t xml:space="preserve"> alone will be the judge as to whether that variance is significant enough to reject the proposal.</w:t>
      </w:r>
    </w:p>
    <w:p w14:paraId="37D21A8F" w14:textId="77777777" w:rsidR="000F4653" w:rsidRDefault="000F4653" w:rsidP="000F4653">
      <w:pPr>
        <w:widowControl/>
        <w:tabs>
          <w:tab w:val="left" w:pos="-1440"/>
        </w:tabs>
        <w:ind w:left="1440" w:hanging="720"/>
        <w:rPr>
          <w:color w:val="000000"/>
        </w:rPr>
      </w:pPr>
    </w:p>
    <w:p w14:paraId="12519F6B" w14:textId="77777777" w:rsidR="000F4653" w:rsidRDefault="000F4653" w:rsidP="000F4653">
      <w:pPr>
        <w:widowControl/>
        <w:tabs>
          <w:tab w:val="left" w:pos="-1440"/>
        </w:tabs>
        <w:ind w:left="1440" w:hanging="720"/>
        <w:rPr>
          <w:color w:val="000000"/>
        </w:rPr>
      </w:pPr>
      <w:r>
        <w:rPr>
          <w:color w:val="000000"/>
        </w:rPr>
        <w:t xml:space="preserve">3.1.2    Proposals </w:t>
      </w:r>
      <w:r w:rsidR="00C94B96">
        <w:rPr>
          <w:color w:val="000000"/>
        </w:rPr>
        <w:t>should be prepared simply and economically, providing a straightforward, concise description of Proponent’s capabilities to satisfy the requirements of the RFP.  Emphasis should be on the completeness and clarity of content.  When requested to address specific sections of the RFP, Proponent shall reference the responses with the RFP’s section number and the responses shall be in the same numerical order of the RFP sections.</w:t>
      </w:r>
    </w:p>
    <w:p w14:paraId="605D7993" w14:textId="77777777" w:rsidR="00FC1642" w:rsidRDefault="00FC1642" w:rsidP="000F4653">
      <w:pPr>
        <w:widowControl/>
        <w:rPr>
          <w:color w:val="000000"/>
        </w:rPr>
      </w:pPr>
    </w:p>
    <w:p w14:paraId="7D0DF4F5" w14:textId="77777777" w:rsidR="00FC1642" w:rsidRDefault="00071F49" w:rsidP="000F4653">
      <w:pPr>
        <w:widowControl/>
        <w:tabs>
          <w:tab w:val="left" w:pos="-1440"/>
        </w:tabs>
        <w:ind w:left="1440" w:hanging="720"/>
        <w:rPr>
          <w:color w:val="000000"/>
        </w:rPr>
      </w:pPr>
      <w:r>
        <w:rPr>
          <w:color w:val="000000"/>
        </w:rPr>
        <w:t>3.1.3</w:t>
      </w:r>
      <w:r>
        <w:rPr>
          <w:color w:val="000000"/>
        </w:rPr>
        <w:tab/>
      </w:r>
      <w:r w:rsidR="00FC1642">
        <w:rPr>
          <w:color w:val="000000"/>
        </w:rPr>
        <w:t>One (1) original and three (3) copies of the complete proposal are required, each in individual three (3) ring notebooks.   Each notebook should contain all documentation.</w:t>
      </w:r>
    </w:p>
    <w:p w14:paraId="1B7B652D" w14:textId="77777777" w:rsidR="00FC1642" w:rsidRDefault="00FC1642" w:rsidP="000F4653">
      <w:pPr>
        <w:widowControl/>
        <w:rPr>
          <w:color w:val="000000"/>
        </w:rPr>
      </w:pPr>
    </w:p>
    <w:p w14:paraId="67E520B9" w14:textId="77777777" w:rsidR="00FC1642" w:rsidRDefault="00FC1642" w:rsidP="000F4653">
      <w:pPr>
        <w:widowControl/>
        <w:numPr>
          <w:ilvl w:val="3"/>
          <w:numId w:val="33"/>
        </w:numPr>
        <w:tabs>
          <w:tab w:val="left" w:pos="-1440"/>
        </w:tabs>
        <w:ind w:hanging="1080"/>
        <w:rPr>
          <w:color w:val="000000"/>
        </w:rPr>
      </w:pPr>
      <w:r w:rsidRPr="00DF2FA7">
        <w:rPr>
          <w:color w:val="000000"/>
        </w:rPr>
        <w:t xml:space="preserve">The original Proposal and the required copies shall be submitted in a sealed package.  The outside of the package shall indicate the name of the company submitting the proposal and be marked, "RFP FOR HEALTH CARE SERVICES FOR </w:t>
      </w:r>
      <w:r w:rsidR="00DF2FA7">
        <w:rPr>
          <w:color w:val="000000"/>
        </w:rPr>
        <w:t xml:space="preserve">THE PENOBSCOT </w:t>
      </w:r>
      <w:r w:rsidR="00F33B17">
        <w:rPr>
          <w:color w:val="000000"/>
        </w:rPr>
        <w:t>AUTHORITY</w:t>
      </w:r>
      <w:r w:rsidR="00DF2FA7">
        <w:rPr>
          <w:color w:val="000000"/>
        </w:rPr>
        <w:t xml:space="preserve"> JAIL.</w:t>
      </w:r>
    </w:p>
    <w:p w14:paraId="5C254DF2" w14:textId="77777777" w:rsidR="00DF2FA7" w:rsidRPr="00DF2FA7" w:rsidRDefault="00DF2FA7" w:rsidP="000F4653">
      <w:pPr>
        <w:widowControl/>
        <w:tabs>
          <w:tab w:val="left" w:pos="-1440"/>
        </w:tabs>
        <w:rPr>
          <w:color w:val="000000"/>
        </w:rPr>
      </w:pPr>
    </w:p>
    <w:p w14:paraId="1E2C169B" w14:textId="77777777" w:rsidR="00FC1642" w:rsidRDefault="00FC1642" w:rsidP="000F4653">
      <w:pPr>
        <w:widowControl/>
        <w:numPr>
          <w:ilvl w:val="2"/>
          <w:numId w:val="33"/>
        </w:numPr>
        <w:tabs>
          <w:tab w:val="left" w:pos="-1440"/>
        </w:tabs>
        <w:rPr>
          <w:color w:val="000000"/>
        </w:rPr>
      </w:pPr>
      <w:r>
        <w:rPr>
          <w:b/>
          <w:i/>
          <w:color w:val="000000"/>
        </w:rPr>
        <w:t>ALTERNATIVE SUBMISSION</w:t>
      </w:r>
      <w:r>
        <w:rPr>
          <w:color w:val="000000"/>
        </w:rPr>
        <w:t xml:space="preserve">:  As an alternative to sections 3.1.3 and 3.1.4, the </w:t>
      </w:r>
      <w:r w:rsidR="00F33B17">
        <w:rPr>
          <w:color w:val="000000"/>
        </w:rPr>
        <w:t>Proponent</w:t>
      </w:r>
      <w:r>
        <w:rPr>
          <w:color w:val="000000"/>
        </w:rPr>
        <w:t xml:space="preserve"> may submit one (1) original proposal and one complete digital copy on a CD-ROM in one of the following formats:  MS Word, Open Office or PDF.</w:t>
      </w:r>
    </w:p>
    <w:p w14:paraId="1C6BFC0C" w14:textId="77777777" w:rsidR="00FC1642" w:rsidRDefault="00FC1642">
      <w:pPr>
        <w:widowControl/>
        <w:jc w:val="both"/>
        <w:rPr>
          <w:color w:val="000000"/>
        </w:rPr>
      </w:pPr>
    </w:p>
    <w:p w14:paraId="75B113A0" w14:textId="77777777" w:rsidR="00FC1642" w:rsidRDefault="00FC1642">
      <w:pPr>
        <w:widowControl/>
        <w:tabs>
          <w:tab w:val="left" w:pos="-1440"/>
        </w:tabs>
        <w:ind w:left="720" w:hanging="720"/>
        <w:jc w:val="both"/>
        <w:rPr>
          <w:color w:val="000000"/>
        </w:rPr>
      </w:pPr>
      <w:r>
        <w:rPr>
          <w:b/>
          <w:color w:val="000000"/>
        </w:rPr>
        <w:t>3.2       Proposal Format</w:t>
      </w:r>
    </w:p>
    <w:p w14:paraId="254AD4F7" w14:textId="77777777" w:rsidR="00FC1642" w:rsidRDefault="00FC1642">
      <w:pPr>
        <w:widowControl/>
        <w:jc w:val="both"/>
        <w:rPr>
          <w:color w:val="000000"/>
        </w:rPr>
      </w:pPr>
    </w:p>
    <w:p w14:paraId="42D8DAAD" w14:textId="77777777" w:rsidR="00FC1642" w:rsidRDefault="00FC1642">
      <w:pPr>
        <w:widowControl/>
        <w:ind w:left="720"/>
        <w:jc w:val="both"/>
        <w:rPr>
          <w:color w:val="000000"/>
        </w:rPr>
      </w:pPr>
      <w:r>
        <w:rPr>
          <w:color w:val="000000"/>
        </w:rPr>
        <w:t>Proposals shall be concise.   All submitted information shall be in a Three-Ring Binder</w:t>
      </w:r>
      <w:r w:rsidR="001725C0">
        <w:rPr>
          <w:color w:val="000000"/>
        </w:rPr>
        <w:t xml:space="preserve"> (or equivalent binding)</w:t>
      </w:r>
      <w:r>
        <w:rPr>
          <w:color w:val="000000"/>
        </w:rPr>
        <w:t>, indexed according to the Sections detailed below and shall contain the following:</w:t>
      </w:r>
    </w:p>
    <w:p w14:paraId="1449FB9D" w14:textId="77777777" w:rsidR="00FC1642" w:rsidRDefault="00FC1642">
      <w:pPr>
        <w:widowControl/>
        <w:jc w:val="both"/>
        <w:rPr>
          <w:color w:val="000000"/>
        </w:rPr>
      </w:pPr>
    </w:p>
    <w:p w14:paraId="75466490" w14:textId="77777777" w:rsidR="00FC1642" w:rsidRDefault="00FC1642">
      <w:pPr>
        <w:widowControl/>
        <w:tabs>
          <w:tab w:val="left" w:pos="-1440"/>
        </w:tabs>
        <w:ind w:left="2160" w:hanging="1440"/>
        <w:jc w:val="both"/>
        <w:rPr>
          <w:color w:val="000000"/>
        </w:rPr>
      </w:pPr>
      <w:r>
        <w:rPr>
          <w:b/>
          <w:color w:val="000000"/>
        </w:rPr>
        <w:t>Section 1:       Original RFP Package with completed Proposal Form</w:t>
      </w:r>
    </w:p>
    <w:p w14:paraId="288CE0CD" w14:textId="77777777" w:rsidR="00FC1642" w:rsidRDefault="00FC1642">
      <w:pPr>
        <w:widowControl/>
        <w:jc w:val="both"/>
        <w:rPr>
          <w:color w:val="000000"/>
        </w:rPr>
      </w:pPr>
    </w:p>
    <w:p w14:paraId="3F98CEF2" w14:textId="77777777" w:rsidR="00FC1642" w:rsidRDefault="00FC1642">
      <w:pPr>
        <w:widowControl/>
        <w:ind w:left="2160"/>
        <w:jc w:val="both"/>
        <w:rPr>
          <w:color w:val="000000"/>
        </w:rPr>
      </w:pPr>
      <w:r w:rsidRPr="00120BD9">
        <w:rPr>
          <w:color w:val="000000"/>
        </w:rPr>
        <w:t xml:space="preserve">This section shall contain the entire RFP package as received by the </w:t>
      </w:r>
      <w:r w:rsidR="00F33B17">
        <w:rPr>
          <w:color w:val="000000"/>
        </w:rPr>
        <w:t>Proponent</w:t>
      </w:r>
      <w:r w:rsidR="00120BD9">
        <w:rPr>
          <w:color w:val="000000"/>
        </w:rPr>
        <w:t>,</w:t>
      </w:r>
      <w:r w:rsidRPr="00120BD9">
        <w:rPr>
          <w:color w:val="000000"/>
        </w:rPr>
        <w:t xml:space="preserve"> shall complete the proposal form contained in </w:t>
      </w:r>
      <w:r w:rsidRPr="00120BD9">
        <w:t>section 3.3 of</w:t>
      </w:r>
      <w:r w:rsidRPr="00120BD9">
        <w:rPr>
          <w:color w:val="000000"/>
        </w:rPr>
        <w:t xml:space="preserve"> the RFP.</w:t>
      </w:r>
    </w:p>
    <w:p w14:paraId="6447F5C6" w14:textId="77777777" w:rsidR="00FC1642" w:rsidRDefault="00FC1642">
      <w:pPr>
        <w:widowControl/>
        <w:jc w:val="both"/>
        <w:rPr>
          <w:color w:val="000000"/>
        </w:rPr>
      </w:pPr>
    </w:p>
    <w:p w14:paraId="37ACA14B" w14:textId="77777777" w:rsidR="00FC1642" w:rsidRDefault="00FC1642">
      <w:pPr>
        <w:widowControl/>
        <w:tabs>
          <w:tab w:val="left" w:pos="-1440"/>
        </w:tabs>
        <w:ind w:left="2160" w:hanging="1440"/>
        <w:jc w:val="both"/>
        <w:rPr>
          <w:color w:val="000000"/>
        </w:rPr>
      </w:pPr>
      <w:r>
        <w:rPr>
          <w:b/>
          <w:color w:val="000000"/>
        </w:rPr>
        <w:t>Section 2:      Acknowledgment of General Conditions, Contract Requirements, and Insurance Requirements</w:t>
      </w:r>
    </w:p>
    <w:p w14:paraId="74B49774" w14:textId="77777777" w:rsidR="00FC1642" w:rsidRDefault="00FC1642">
      <w:pPr>
        <w:widowControl/>
        <w:jc w:val="both"/>
        <w:rPr>
          <w:color w:val="000000"/>
        </w:rPr>
      </w:pPr>
    </w:p>
    <w:p w14:paraId="4F233BD8" w14:textId="77777777" w:rsidR="00FC1642" w:rsidRDefault="00F33B17">
      <w:pPr>
        <w:widowControl/>
        <w:ind w:left="2160"/>
        <w:jc w:val="both"/>
        <w:rPr>
          <w:color w:val="000000"/>
        </w:rPr>
      </w:pPr>
      <w:r>
        <w:rPr>
          <w:color w:val="000000"/>
        </w:rPr>
        <w:t>Proponent</w:t>
      </w:r>
      <w:r w:rsidR="00FC1642">
        <w:rPr>
          <w:color w:val="000000"/>
        </w:rPr>
        <w:t xml:space="preserve"> shall submit a narrative addressing acknowledgment and understanding of the requirements of </w:t>
      </w:r>
      <w:r w:rsidR="00FC1642">
        <w:t>Section 1 of</w:t>
      </w:r>
      <w:r w:rsidR="00FC1642">
        <w:rPr>
          <w:color w:val="000000"/>
        </w:rPr>
        <w:t xml:space="preserve"> the RFP.</w:t>
      </w:r>
      <w:r w:rsidR="00FC1642">
        <w:rPr>
          <w:b/>
          <w:i/>
          <w:color w:val="000000"/>
        </w:rPr>
        <w:t xml:space="preserve"> </w:t>
      </w:r>
      <w:r w:rsidR="00FC1642">
        <w:rPr>
          <w:color w:val="000000"/>
        </w:rPr>
        <w:t>A contract will include the provisions of this RFP unless otherwise negotiated.</w:t>
      </w:r>
    </w:p>
    <w:p w14:paraId="15BBAD4E" w14:textId="77777777" w:rsidR="00FC1642" w:rsidRDefault="00FC1642">
      <w:pPr>
        <w:widowControl/>
        <w:jc w:val="both"/>
        <w:rPr>
          <w:color w:val="000000"/>
        </w:rPr>
      </w:pPr>
    </w:p>
    <w:p w14:paraId="5BF44906" w14:textId="77777777" w:rsidR="00FC1642" w:rsidRDefault="00FC1642">
      <w:pPr>
        <w:widowControl/>
        <w:tabs>
          <w:tab w:val="left" w:pos="-1440"/>
        </w:tabs>
        <w:ind w:left="2160" w:hanging="1440"/>
        <w:jc w:val="both"/>
        <w:rPr>
          <w:color w:val="000000"/>
        </w:rPr>
      </w:pPr>
      <w:r>
        <w:rPr>
          <w:b/>
          <w:color w:val="000000"/>
        </w:rPr>
        <w:t>Section 3:       Acknowledgment of Compensation Requirements</w:t>
      </w:r>
    </w:p>
    <w:p w14:paraId="45A25427" w14:textId="77777777" w:rsidR="00FC1642" w:rsidRDefault="00FC1642">
      <w:pPr>
        <w:widowControl/>
        <w:jc w:val="both"/>
        <w:rPr>
          <w:color w:val="000000"/>
        </w:rPr>
      </w:pPr>
    </w:p>
    <w:p w14:paraId="7F83485C" w14:textId="77777777" w:rsidR="00FC1642" w:rsidRDefault="00F33B17">
      <w:pPr>
        <w:widowControl/>
        <w:ind w:left="2160"/>
        <w:jc w:val="both"/>
        <w:rPr>
          <w:color w:val="000000"/>
        </w:rPr>
      </w:pPr>
      <w:r>
        <w:rPr>
          <w:color w:val="000000"/>
        </w:rPr>
        <w:t>Proponent</w:t>
      </w:r>
      <w:r w:rsidR="00FC1642">
        <w:rPr>
          <w:color w:val="000000"/>
        </w:rPr>
        <w:t xml:space="preserve"> shall submit a plan addressing, at a minimum, all requirements in </w:t>
      </w:r>
      <w:r w:rsidR="00FC1642">
        <w:t>section 2.10 of</w:t>
      </w:r>
      <w:r w:rsidR="00FC1642">
        <w:rPr>
          <w:color w:val="000000"/>
        </w:rPr>
        <w:t xml:space="preserve"> the RFP.</w:t>
      </w:r>
    </w:p>
    <w:p w14:paraId="6A7BFCB6" w14:textId="77777777" w:rsidR="00FC1642" w:rsidRDefault="00FC1642">
      <w:pPr>
        <w:widowControl/>
        <w:ind w:left="2160" w:firstLine="1440"/>
        <w:jc w:val="both"/>
        <w:rPr>
          <w:color w:val="000000"/>
        </w:rPr>
      </w:pPr>
    </w:p>
    <w:p w14:paraId="319AC5BC" w14:textId="77777777" w:rsidR="00FC1642" w:rsidRDefault="00FC1642">
      <w:pPr>
        <w:widowControl/>
        <w:tabs>
          <w:tab w:val="left" w:pos="-1440"/>
        </w:tabs>
        <w:ind w:left="2160" w:hanging="1440"/>
        <w:jc w:val="both"/>
        <w:rPr>
          <w:color w:val="000000"/>
        </w:rPr>
      </w:pPr>
      <w:r>
        <w:rPr>
          <w:b/>
          <w:color w:val="000000"/>
        </w:rPr>
        <w:t xml:space="preserve">Section 4:       Health Care Services </w:t>
      </w:r>
    </w:p>
    <w:p w14:paraId="19A07B31" w14:textId="77777777" w:rsidR="00FC1642" w:rsidRDefault="00FC1642">
      <w:pPr>
        <w:widowControl/>
        <w:jc w:val="both"/>
        <w:rPr>
          <w:color w:val="000000"/>
        </w:rPr>
      </w:pPr>
    </w:p>
    <w:p w14:paraId="3CA2BBA0" w14:textId="77777777" w:rsidR="00FC1642" w:rsidRDefault="00F33B17">
      <w:pPr>
        <w:widowControl/>
        <w:ind w:left="2160"/>
        <w:jc w:val="both"/>
        <w:rPr>
          <w:color w:val="000000"/>
        </w:rPr>
      </w:pPr>
      <w:r>
        <w:rPr>
          <w:color w:val="000000"/>
        </w:rPr>
        <w:t>Proponent</w:t>
      </w:r>
      <w:r w:rsidR="00FC1642">
        <w:rPr>
          <w:color w:val="000000"/>
        </w:rPr>
        <w:t xml:space="preserve"> shall submit a plan addressing, at a minimum, all requirements in </w:t>
      </w:r>
      <w:r w:rsidR="00FC1642">
        <w:t>section 2 of</w:t>
      </w:r>
      <w:r w:rsidR="00FC1642">
        <w:rPr>
          <w:color w:val="000000"/>
        </w:rPr>
        <w:t xml:space="preserve"> the RFP.</w:t>
      </w:r>
    </w:p>
    <w:p w14:paraId="4A04C523" w14:textId="77777777" w:rsidR="00FC1642" w:rsidRDefault="00FC1642">
      <w:pPr>
        <w:widowControl/>
        <w:jc w:val="both"/>
        <w:rPr>
          <w:color w:val="000000"/>
        </w:rPr>
      </w:pPr>
    </w:p>
    <w:p w14:paraId="340BABA7" w14:textId="77777777" w:rsidR="00FC1642" w:rsidRDefault="00FC1642">
      <w:pPr>
        <w:widowControl/>
        <w:tabs>
          <w:tab w:val="left" w:pos="-1440"/>
        </w:tabs>
        <w:ind w:left="2160" w:hanging="1440"/>
        <w:jc w:val="both"/>
        <w:rPr>
          <w:color w:val="000000"/>
        </w:rPr>
      </w:pPr>
      <w:r>
        <w:rPr>
          <w:b/>
          <w:color w:val="000000"/>
        </w:rPr>
        <w:t>Section 5:        Staff Recruiting, Motivation, and Training Plans</w:t>
      </w:r>
    </w:p>
    <w:p w14:paraId="3EC4FAA3" w14:textId="77777777" w:rsidR="00FC1642" w:rsidRDefault="00FC1642">
      <w:pPr>
        <w:widowControl/>
        <w:jc w:val="both"/>
        <w:rPr>
          <w:color w:val="000000"/>
        </w:rPr>
      </w:pPr>
    </w:p>
    <w:p w14:paraId="25D0184E" w14:textId="77777777" w:rsidR="00FC1642" w:rsidRDefault="00F33B17">
      <w:pPr>
        <w:widowControl/>
        <w:ind w:left="2160"/>
        <w:jc w:val="both"/>
        <w:rPr>
          <w:color w:val="000000"/>
        </w:rPr>
      </w:pPr>
      <w:r>
        <w:rPr>
          <w:color w:val="000000"/>
        </w:rPr>
        <w:t>Proponent</w:t>
      </w:r>
      <w:r w:rsidR="00FC1642">
        <w:rPr>
          <w:color w:val="000000"/>
        </w:rPr>
        <w:t xml:space="preserve"> shall submit a plan addressing, at a minimum, all requirements in </w:t>
      </w:r>
      <w:r w:rsidR="00FC1642">
        <w:t>section 2.7</w:t>
      </w:r>
      <w:r w:rsidR="00FC1642">
        <w:rPr>
          <w:color w:val="000000"/>
        </w:rPr>
        <w:t xml:space="preserve"> of the RFP.</w:t>
      </w:r>
    </w:p>
    <w:p w14:paraId="3B41410D" w14:textId="77777777" w:rsidR="00FC1642" w:rsidRDefault="00FC1642">
      <w:pPr>
        <w:widowControl/>
        <w:jc w:val="both"/>
        <w:rPr>
          <w:color w:val="000000"/>
        </w:rPr>
      </w:pPr>
    </w:p>
    <w:p w14:paraId="51696BF5" w14:textId="77777777" w:rsidR="00FC1642" w:rsidRDefault="00F33B17">
      <w:pPr>
        <w:widowControl/>
        <w:ind w:left="2160"/>
        <w:jc w:val="both"/>
        <w:rPr>
          <w:color w:val="000000"/>
        </w:rPr>
      </w:pPr>
      <w:r>
        <w:rPr>
          <w:color w:val="000000"/>
        </w:rPr>
        <w:t>Proponent</w:t>
      </w:r>
      <w:r w:rsidR="00FC1642">
        <w:rPr>
          <w:color w:val="000000"/>
        </w:rPr>
        <w:t xml:space="preserve"> shall also submit as part of Section 5 the qualifications or resumes of key personnel.</w:t>
      </w:r>
    </w:p>
    <w:p w14:paraId="545F86D8" w14:textId="77777777" w:rsidR="00FC1642" w:rsidRDefault="00FC1642">
      <w:pPr>
        <w:widowControl/>
        <w:jc w:val="both"/>
        <w:rPr>
          <w:color w:val="000000"/>
        </w:rPr>
      </w:pPr>
    </w:p>
    <w:p w14:paraId="6FC4FB6F" w14:textId="1448B87F" w:rsidR="00FC1642" w:rsidRDefault="00F33B17">
      <w:pPr>
        <w:widowControl/>
        <w:ind w:left="2160"/>
        <w:jc w:val="both"/>
        <w:rPr>
          <w:color w:val="000000"/>
        </w:rPr>
      </w:pPr>
      <w:r>
        <w:rPr>
          <w:color w:val="000000"/>
        </w:rPr>
        <w:t>Proponent</w:t>
      </w:r>
      <w:r w:rsidR="00FC1642">
        <w:rPr>
          <w:color w:val="000000"/>
        </w:rPr>
        <w:t xml:space="preserve"> shall also submit as part of Section 5 a proposed staffing pattern. Staffing plan shall be detailed and indicate the number of Professional Staff, Administrative/Support Staff, and Nursing Staff, coverage assignments, locations, and duties for a seven (7) day period.   The staffing pattern proposed would be the basis for the minimum staffing coverage required of the contractor during the contract period.</w:t>
      </w:r>
    </w:p>
    <w:p w14:paraId="44DA9663" w14:textId="10C81AED" w:rsidR="00845BEE" w:rsidRDefault="00845BEE">
      <w:pPr>
        <w:widowControl/>
        <w:ind w:left="2160"/>
        <w:jc w:val="both"/>
        <w:rPr>
          <w:color w:val="000000"/>
        </w:rPr>
      </w:pPr>
    </w:p>
    <w:p w14:paraId="67BDAA19" w14:textId="0A7D030F" w:rsidR="00845BEE" w:rsidRDefault="00845BEE">
      <w:pPr>
        <w:widowControl/>
        <w:ind w:left="2160"/>
        <w:jc w:val="both"/>
        <w:rPr>
          <w:color w:val="000000"/>
        </w:rPr>
      </w:pPr>
      <w:r>
        <w:rPr>
          <w:color w:val="000000"/>
        </w:rPr>
        <w:t>The Proponent should specifically identify which licensed providers will render certain Services, what level of supervision will be provided, and the Services that will merit in-person on site delivery of Services versus remote or virtual Health Care Services</w:t>
      </w:r>
      <w:r w:rsidR="00A25DEE">
        <w:rPr>
          <w:color w:val="000000"/>
        </w:rPr>
        <w:t xml:space="preserve">, versus on-call (including crisis) Services. </w:t>
      </w:r>
      <w:r>
        <w:rPr>
          <w:color w:val="000000"/>
        </w:rPr>
        <w:t xml:space="preserve"> </w:t>
      </w:r>
    </w:p>
    <w:p w14:paraId="72EED1E6" w14:textId="77777777" w:rsidR="00FC1642" w:rsidRDefault="00FC1642">
      <w:pPr>
        <w:widowControl/>
        <w:ind w:firstLine="720"/>
        <w:jc w:val="both"/>
        <w:rPr>
          <w:color w:val="000000"/>
        </w:rPr>
      </w:pPr>
    </w:p>
    <w:p w14:paraId="4EF75911" w14:textId="77777777" w:rsidR="00FC1642" w:rsidRDefault="00FC1642">
      <w:pPr>
        <w:widowControl/>
        <w:tabs>
          <w:tab w:val="left" w:pos="-1440"/>
        </w:tabs>
        <w:ind w:left="2160" w:hanging="1440"/>
        <w:jc w:val="both"/>
        <w:rPr>
          <w:color w:val="000000"/>
        </w:rPr>
      </w:pPr>
      <w:r>
        <w:rPr>
          <w:b/>
          <w:color w:val="000000"/>
        </w:rPr>
        <w:t>Section 6:       Transition Plan</w:t>
      </w:r>
    </w:p>
    <w:p w14:paraId="0220CC67" w14:textId="77777777" w:rsidR="00FC1642" w:rsidRDefault="00FC1642">
      <w:pPr>
        <w:widowControl/>
        <w:jc w:val="both"/>
        <w:rPr>
          <w:color w:val="000000"/>
        </w:rPr>
      </w:pPr>
    </w:p>
    <w:p w14:paraId="3F4E3C1F" w14:textId="1E071CA0" w:rsidR="00FC1642" w:rsidRDefault="001A21C1">
      <w:pPr>
        <w:widowControl/>
        <w:ind w:left="2160"/>
        <w:jc w:val="both"/>
        <w:rPr>
          <w:color w:val="000000"/>
        </w:rPr>
      </w:pPr>
      <w:r>
        <w:rPr>
          <w:color w:val="000000"/>
        </w:rPr>
        <w:t xml:space="preserve">In the event that the </w:t>
      </w:r>
      <w:r w:rsidR="00A25DEE">
        <w:rPr>
          <w:color w:val="000000"/>
        </w:rPr>
        <w:t>C</w:t>
      </w:r>
      <w:r>
        <w:rPr>
          <w:color w:val="000000"/>
        </w:rPr>
        <w:t xml:space="preserve">ontract is awarded to </w:t>
      </w:r>
      <w:r w:rsidR="00A25DEE">
        <w:rPr>
          <w:color w:val="000000"/>
        </w:rPr>
        <w:t xml:space="preserve">a Proponent who is not </w:t>
      </w:r>
      <w:r>
        <w:rPr>
          <w:color w:val="000000"/>
        </w:rPr>
        <w:t xml:space="preserve">the current </w:t>
      </w:r>
      <w:r w:rsidR="00071F49">
        <w:rPr>
          <w:color w:val="000000"/>
        </w:rPr>
        <w:t>provider,</w:t>
      </w:r>
      <w:r>
        <w:rPr>
          <w:color w:val="000000"/>
        </w:rPr>
        <w:t xml:space="preserve"> the </w:t>
      </w:r>
      <w:r w:rsidR="00F33B17">
        <w:rPr>
          <w:color w:val="000000"/>
        </w:rPr>
        <w:t>Proponent</w:t>
      </w:r>
      <w:r w:rsidR="00FC1642">
        <w:rPr>
          <w:color w:val="000000"/>
        </w:rPr>
        <w:t xml:space="preserve"> shall submit a plan addressing the transition </w:t>
      </w:r>
      <w:r w:rsidR="00FC1642">
        <w:rPr>
          <w:color w:val="000000"/>
        </w:rPr>
        <w:lastRenderedPageBreak/>
        <w:t xml:space="preserve">from the current facility medical services provider’s operation to </w:t>
      </w:r>
      <w:r w:rsidR="00F33B17">
        <w:rPr>
          <w:color w:val="000000"/>
        </w:rPr>
        <w:t>Proponent</w:t>
      </w:r>
      <w:r w:rsidR="00FC1642">
        <w:rPr>
          <w:color w:val="000000"/>
        </w:rPr>
        <w:t xml:space="preserve">’s proposed operation at the Facility. </w:t>
      </w:r>
    </w:p>
    <w:p w14:paraId="37654DA7" w14:textId="77777777" w:rsidR="00FC1642" w:rsidRDefault="00FC1642">
      <w:pPr>
        <w:widowControl/>
        <w:jc w:val="both"/>
        <w:rPr>
          <w:color w:val="000000"/>
        </w:rPr>
      </w:pPr>
    </w:p>
    <w:p w14:paraId="4460C8B9" w14:textId="77777777" w:rsidR="00F463BF" w:rsidRDefault="00F463BF">
      <w:pPr>
        <w:widowControl/>
        <w:tabs>
          <w:tab w:val="left" w:pos="-1440"/>
        </w:tabs>
        <w:ind w:left="2160" w:hanging="1440"/>
        <w:jc w:val="both"/>
        <w:rPr>
          <w:b/>
          <w:color w:val="000000"/>
        </w:rPr>
      </w:pPr>
    </w:p>
    <w:p w14:paraId="50013EDE" w14:textId="77777777" w:rsidR="000F50A7" w:rsidRDefault="000F50A7">
      <w:pPr>
        <w:widowControl/>
        <w:tabs>
          <w:tab w:val="left" w:pos="-1440"/>
        </w:tabs>
        <w:ind w:left="2160" w:hanging="1440"/>
        <w:jc w:val="both"/>
        <w:rPr>
          <w:b/>
          <w:color w:val="000000"/>
        </w:rPr>
      </w:pPr>
    </w:p>
    <w:p w14:paraId="5AD5A66F" w14:textId="77777777" w:rsidR="000F50A7" w:rsidRDefault="000F50A7">
      <w:pPr>
        <w:widowControl/>
        <w:tabs>
          <w:tab w:val="left" w:pos="-1440"/>
        </w:tabs>
        <w:ind w:left="2160" w:hanging="1440"/>
        <w:jc w:val="both"/>
        <w:rPr>
          <w:b/>
          <w:color w:val="000000"/>
        </w:rPr>
      </w:pPr>
    </w:p>
    <w:p w14:paraId="515EDDB8" w14:textId="77777777" w:rsidR="00FC1642" w:rsidRDefault="00FC1642">
      <w:pPr>
        <w:widowControl/>
        <w:tabs>
          <w:tab w:val="left" w:pos="-1440"/>
        </w:tabs>
        <w:ind w:left="2160" w:hanging="1440"/>
        <w:jc w:val="both"/>
        <w:rPr>
          <w:color w:val="000000"/>
        </w:rPr>
      </w:pPr>
      <w:r>
        <w:rPr>
          <w:b/>
          <w:color w:val="000000"/>
        </w:rPr>
        <w:t>Section 7:       Exceptions to RFP Requirements</w:t>
      </w:r>
    </w:p>
    <w:p w14:paraId="3F6CBD2D" w14:textId="77777777" w:rsidR="00FC1642" w:rsidRDefault="00FC1642">
      <w:pPr>
        <w:widowControl/>
        <w:jc w:val="both"/>
        <w:rPr>
          <w:color w:val="000000"/>
        </w:rPr>
      </w:pPr>
    </w:p>
    <w:p w14:paraId="49A23F50" w14:textId="77777777" w:rsidR="00FC1642" w:rsidRDefault="00FC1642">
      <w:pPr>
        <w:widowControl/>
        <w:ind w:left="2160"/>
        <w:jc w:val="both"/>
        <w:rPr>
          <w:color w:val="000000"/>
        </w:rPr>
      </w:pPr>
      <w:r>
        <w:rPr>
          <w:color w:val="000000"/>
        </w:rPr>
        <w:t xml:space="preserve">Any requirement that </w:t>
      </w:r>
      <w:r w:rsidR="00F33B17">
        <w:rPr>
          <w:color w:val="000000"/>
        </w:rPr>
        <w:t>Proponent</w:t>
      </w:r>
      <w:r>
        <w:rPr>
          <w:color w:val="000000"/>
        </w:rPr>
        <w:t xml:space="preserve"> takes exception to must be listed in this section.   Failure to list exception may subject Proposal to rejection.</w:t>
      </w:r>
    </w:p>
    <w:p w14:paraId="7063C357" w14:textId="77777777" w:rsidR="00FC1642" w:rsidRDefault="00FC1642">
      <w:pPr>
        <w:widowControl/>
        <w:jc w:val="both"/>
        <w:rPr>
          <w:color w:val="000000"/>
        </w:rPr>
      </w:pPr>
    </w:p>
    <w:p w14:paraId="3E49D44C" w14:textId="77777777" w:rsidR="00FC1642" w:rsidRDefault="00FC1642">
      <w:pPr>
        <w:widowControl/>
        <w:tabs>
          <w:tab w:val="left" w:pos="-1440"/>
        </w:tabs>
        <w:ind w:left="2160" w:hanging="1440"/>
        <w:jc w:val="both"/>
        <w:rPr>
          <w:color w:val="000000"/>
        </w:rPr>
      </w:pPr>
      <w:r>
        <w:rPr>
          <w:b/>
          <w:color w:val="000000"/>
        </w:rPr>
        <w:t xml:space="preserve">Section 8:       Other Information </w:t>
      </w:r>
      <w:r w:rsidR="00F33B17">
        <w:rPr>
          <w:b/>
          <w:color w:val="000000"/>
        </w:rPr>
        <w:t>Proponent</w:t>
      </w:r>
      <w:r>
        <w:rPr>
          <w:b/>
          <w:color w:val="000000"/>
        </w:rPr>
        <w:t xml:space="preserve"> Desires to Furnish</w:t>
      </w:r>
    </w:p>
    <w:p w14:paraId="31622C78" w14:textId="77777777" w:rsidR="00FC1642" w:rsidRDefault="00FC1642">
      <w:pPr>
        <w:widowControl/>
        <w:jc w:val="both"/>
        <w:rPr>
          <w:color w:val="000000"/>
        </w:rPr>
      </w:pPr>
    </w:p>
    <w:p w14:paraId="1E50CEAA" w14:textId="77777777" w:rsidR="00FC1642" w:rsidRDefault="00FC1642">
      <w:pPr>
        <w:widowControl/>
        <w:ind w:left="2160"/>
        <w:jc w:val="both"/>
        <w:rPr>
          <w:color w:val="000000"/>
        </w:rPr>
      </w:pPr>
      <w:r>
        <w:rPr>
          <w:color w:val="000000"/>
        </w:rPr>
        <w:t>This section is to be reserved for any information provided over and above the specific information requested in the RFP.</w:t>
      </w:r>
    </w:p>
    <w:p w14:paraId="1D1505C9" w14:textId="77777777" w:rsidR="00FC1642" w:rsidRDefault="00FC1642">
      <w:pPr>
        <w:widowControl/>
        <w:jc w:val="both"/>
        <w:rPr>
          <w:color w:val="000000"/>
        </w:rPr>
      </w:pPr>
    </w:p>
    <w:p w14:paraId="4A8BA212" w14:textId="77777777" w:rsidR="00FC1642" w:rsidRDefault="00FC1642">
      <w:pPr>
        <w:widowControl/>
        <w:jc w:val="both"/>
        <w:rPr>
          <w:color w:val="000000"/>
        </w:rPr>
        <w:sectPr w:rsidR="00FC1642" w:rsidSect="00124AE0">
          <w:headerReference w:type="even" r:id="rId21"/>
          <w:headerReference w:type="default" r:id="rId22"/>
          <w:footerReference w:type="default" r:id="rId23"/>
          <w:headerReference w:type="first" r:id="rId24"/>
          <w:endnotePr>
            <w:numFmt w:val="decimal"/>
          </w:endnotePr>
          <w:pgSz w:w="12240" w:h="15840"/>
          <w:pgMar w:top="1350" w:right="1440" w:bottom="1440" w:left="1440" w:header="1440" w:footer="1440" w:gutter="0"/>
          <w:cols w:space="720"/>
          <w:noEndnote/>
          <w:docGrid w:linePitch="326"/>
        </w:sectPr>
      </w:pPr>
    </w:p>
    <w:p w14:paraId="69D57343" w14:textId="77777777" w:rsidR="00FC1642" w:rsidRDefault="00FC1642">
      <w:pPr>
        <w:widowControl/>
        <w:tabs>
          <w:tab w:val="left" w:pos="-1440"/>
        </w:tabs>
        <w:ind w:left="720" w:hanging="720"/>
        <w:jc w:val="both"/>
        <w:rPr>
          <w:b/>
          <w:color w:val="000000"/>
        </w:rPr>
      </w:pPr>
      <w:r>
        <w:rPr>
          <w:b/>
          <w:color w:val="000000"/>
        </w:rPr>
        <w:lastRenderedPageBreak/>
        <w:t>3.3        Proposal Form</w:t>
      </w:r>
      <w:r>
        <w:rPr>
          <w:color w:val="000000"/>
        </w:rPr>
        <w:tab/>
      </w:r>
      <w:r>
        <w:rPr>
          <w:color w:val="000000"/>
        </w:rPr>
        <w:tab/>
      </w:r>
      <w:r>
        <w:rPr>
          <w:color w:val="000000"/>
        </w:rPr>
        <w:tab/>
      </w:r>
    </w:p>
    <w:p w14:paraId="3CB3D2AB" w14:textId="77777777" w:rsidR="00FC1642" w:rsidRDefault="00FC1642">
      <w:pPr>
        <w:widowControl/>
        <w:jc w:val="both"/>
        <w:rPr>
          <w:color w:val="000000"/>
        </w:rPr>
      </w:pPr>
    </w:p>
    <w:p w14:paraId="59A5B13A" w14:textId="77777777" w:rsidR="00FC1642" w:rsidRDefault="00FC1642">
      <w:pPr>
        <w:pStyle w:val="Heading3"/>
        <w:rPr>
          <w:b w:val="0"/>
        </w:rPr>
      </w:pPr>
      <w:r>
        <w:t xml:space="preserve"> JAIL MEDICAL SERVICES</w:t>
      </w:r>
    </w:p>
    <w:p w14:paraId="448CE65F" w14:textId="77777777" w:rsidR="00FC1642" w:rsidRDefault="00FC1642">
      <w:pPr>
        <w:widowControl/>
        <w:jc w:val="center"/>
        <w:rPr>
          <w:b/>
          <w:color w:val="000000"/>
        </w:rPr>
      </w:pPr>
      <w:r>
        <w:rPr>
          <w:b/>
          <w:color w:val="000000"/>
        </w:rPr>
        <w:t>PROPOSAL FORM</w:t>
      </w:r>
    </w:p>
    <w:p w14:paraId="6C6E9E5B" w14:textId="77777777" w:rsidR="00FC1642" w:rsidRDefault="00FC1642">
      <w:pPr>
        <w:widowControl/>
        <w:jc w:val="both"/>
        <w:rPr>
          <w:color w:val="000000"/>
        </w:rPr>
      </w:pPr>
    </w:p>
    <w:p w14:paraId="6ABDECB6" w14:textId="77777777" w:rsidR="00FC1642" w:rsidRPr="001725C0" w:rsidRDefault="00FC1642">
      <w:pPr>
        <w:widowControl/>
        <w:jc w:val="both"/>
        <w:rPr>
          <w:b/>
          <w:color w:val="000000"/>
          <w:u w:val="single"/>
        </w:rPr>
      </w:pPr>
      <w:r w:rsidRPr="001725C0">
        <w:rPr>
          <w:b/>
          <w:color w:val="000000"/>
          <w:u w:val="single"/>
        </w:rPr>
        <w:t>PROPOSAL</w:t>
      </w:r>
      <w:r w:rsidR="000D68BF">
        <w:rPr>
          <w:b/>
          <w:color w:val="000000"/>
          <w:u w:val="single"/>
        </w:rPr>
        <w:t xml:space="preserve"> FOR HEALTH CARE SERVICES AT TWO BRIDGES REGIONAL JAIL</w:t>
      </w:r>
      <w:r w:rsidRPr="001725C0">
        <w:rPr>
          <w:b/>
          <w:color w:val="000000"/>
          <w:u w:val="single"/>
        </w:rPr>
        <w:t>.</w:t>
      </w:r>
    </w:p>
    <w:p w14:paraId="132EF270" w14:textId="77777777" w:rsidR="00FC1642" w:rsidRDefault="00FC1642">
      <w:pPr>
        <w:widowControl/>
        <w:jc w:val="both"/>
        <w:rPr>
          <w:b/>
          <w:color w:val="000000"/>
        </w:rPr>
      </w:pPr>
    </w:p>
    <w:p w14:paraId="0B1770E2" w14:textId="5E5B9EF4" w:rsidR="00FC1642" w:rsidRDefault="00FC1642">
      <w:pPr>
        <w:pStyle w:val="Heading4"/>
      </w:pPr>
      <w:r>
        <w:t>Deadline for Receipt of Proposals is 3:00 p.m. on</w:t>
      </w:r>
      <w:bookmarkStart w:id="2" w:name="_GoBack"/>
      <w:bookmarkEnd w:id="2"/>
      <w:r w:rsidR="00B442BB">
        <w:t xml:space="preserve"> April 5, 2021</w:t>
      </w:r>
      <w:r>
        <w:t>.</w:t>
      </w:r>
    </w:p>
    <w:p w14:paraId="1D523870" w14:textId="77777777" w:rsidR="00FC1642" w:rsidRDefault="00FC1642">
      <w:pPr>
        <w:widowControl/>
        <w:jc w:val="both"/>
      </w:pPr>
    </w:p>
    <w:p w14:paraId="764BEC36" w14:textId="6B32E82C" w:rsidR="00FC1642" w:rsidRDefault="00FC1642">
      <w:pPr>
        <w:widowControl/>
        <w:jc w:val="both"/>
        <w:rPr>
          <w:color w:val="000000"/>
        </w:rPr>
      </w:pPr>
      <w:r>
        <w:rPr>
          <w:color w:val="000000"/>
        </w:rPr>
        <w:t xml:space="preserve">I certify that this </w:t>
      </w:r>
      <w:r w:rsidR="00A25DEE">
        <w:rPr>
          <w:color w:val="000000"/>
        </w:rPr>
        <w:t>P</w:t>
      </w:r>
      <w:r>
        <w:rPr>
          <w:color w:val="000000"/>
        </w:rPr>
        <w:t xml:space="preserve">roposal is made without prior understanding, </w:t>
      </w:r>
      <w:r w:rsidR="00F06708">
        <w:rPr>
          <w:color w:val="000000"/>
        </w:rPr>
        <w:t>a</w:t>
      </w:r>
      <w:r w:rsidR="005B1AEB">
        <w:rPr>
          <w:color w:val="000000"/>
        </w:rPr>
        <w:t>greement</w:t>
      </w:r>
      <w:r>
        <w:rPr>
          <w:color w:val="000000"/>
        </w:rPr>
        <w:t xml:space="preserve"> or connection </w:t>
      </w:r>
      <w:r w:rsidR="00A25DEE">
        <w:rPr>
          <w:color w:val="000000"/>
        </w:rPr>
        <w:t xml:space="preserve">regarding the terms of a future Contract or the future delivery of the Services </w:t>
      </w:r>
      <w:r>
        <w:rPr>
          <w:color w:val="000000"/>
        </w:rPr>
        <w:t xml:space="preserve">with any </w:t>
      </w:r>
      <w:r w:rsidR="00A25DEE">
        <w:rPr>
          <w:color w:val="000000"/>
        </w:rPr>
        <w:t xml:space="preserve">other </w:t>
      </w:r>
      <w:r>
        <w:rPr>
          <w:color w:val="000000"/>
        </w:rPr>
        <w:t xml:space="preserve">corporation, firm, or person submitting a proposal </w:t>
      </w:r>
      <w:r w:rsidR="00A25DEE">
        <w:rPr>
          <w:color w:val="000000"/>
        </w:rPr>
        <w:t>in response to this RFP</w:t>
      </w:r>
      <w:r>
        <w:rPr>
          <w:color w:val="000000"/>
        </w:rPr>
        <w:t xml:space="preserve"> and is in all respects fair and without collusion or fraud.  I understand collusive bidding is a violation of state and federal law and can result in fines, prison sentences, and civil damage awards.  I agree to abide by all conditions of this RFP and certify that I am authorized to sign this </w:t>
      </w:r>
      <w:r w:rsidR="00A25DEE">
        <w:rPr>
          <w:color w:val="000000"/>
        </w:rPr>
        <w:t>P</w:t>
      </w:r>
      <w:r>
        <w:rPr>
          <w:color w:val="000000"/>
        </w:rPr>
        <w:t xml:space="preserve">roposal for the </w:t>
      </w:r>
      <w:r w:rsidR="00F33B17">
        <w:rPr>
          <w:color w:val="000000"/>
        </w:rPr>
        <w:t>Proponent</w:t>
      </w:r>
      <w:r>
        <w:rPr>
          <w:color w:val="000000"/>
        </w:rPr>
        <w:t>.</w:t>
      </w:r>
    </w:p>
    <w:p w14:paraId="59B1D76A" w14:textId="77777777" w:rsidR="00FC1642" w:rsidRDefault="00FC1642">
      <w:pPr>
        <w:widowControl/>
        <w:jc w:val="both"/>
        <w:rPr>
          <w:color w:val="000000"/>
        </w:rPr>
      </w:pPr>
    </w:p>
    <w:p w14:paraId="16A1EAD5" w14:textId="77777777" w:rsidR="00FC1642" w:rsidRDefault="00FC1642">
      <w:pPr>
        <w:widowControl/>
        <w:jc w:val="both"/>
        <w:rPr>
          <w:color w:val="000000"/>
        </w:rPr>
      </w:pPr>
    </w:p>
    <w:p w14:paraId="5CBAA161" w14:textId="77777777" w:rsidR="00FC1642" w:rsidRDefault="00FC1642">
      <w:pPr>
        <w:widowControl/>
        <w:jc w:val="both"/>
        <w:rPr>
          <w:color w:val="000000"/>
        </w:rPr>
      </w:pPr>
    </w:p>
    <w:p w14:paraId="7ECDE252" w14:textId="77777777" w:rsidR="00FC1642" w:rsidRDefault="00FC1642">
      <w:pPr>
        <w:widowControl/>
        <w:jc w:val="both"/>
        <w:rPr>
          <w:color w:val="000000"/>
        </w:rPr>
      </w:pPr>
    </w:p>
    <w:p w14:paraId="3B706D0F" w14:textId="77777777" w:rsidR="00FC1642" w:rsidRDefault="00FC1642">
      <w:pPr>
        <w:widowControl/>
        <w:jc w:val="both"/>
        <w:rPr>
          <w:color w:val="000000"/>
        </w:rPr>
      </w:pPr>
    </w:p>
    <w:p w14:paraId="6314A94C" w14:textId="77777777" w:rsidR="00FC1642" w:rsidRDefault="00FC1642">
      <w:pPr>
        <w:widowControl/>
        <w:jc w:val="both"/>
        <w:rPr>
          <w:color w:val="000000"/>
        </w:rPr>
      </w:pPr>
    </w:p>
    <w:p w14:paraId="2AAFA213" w14:textId="77777777" w:rsidR="00FC1642" w:rsidRDefault="00FC1642">
      <w:pPr>
        <w:widowControl/>
        <w:jc w:val="both"/>
        <w:rPr>
          <w:color w:val="000000"/>
        </w:rPr>
      </w:pPr>
    </w:p>
    <w:p w14:paraId="2EE98819" w14:textId="77777777" w:rsidR="00FC1642" w:rsidRDefault="00FC1642">
      <w:pPr>
        <w:widowControl/>
        <w:jc w:val="both"/>
        <w:rPr>
          <w:color w:val="000000"/>
        </w:rPr>
      </w:pPr>
      <w:r>
        <w:rPr>
          <w:b/>
          <w:color w:val="000000"/>
        </w:rPr>
        <w:t xml:space="preserve">  Compensation </w:t>
      </w:r>
    </w:p>
    <w:tbl>
      <w:tblPr>
        <w:tblW w:w="9360" w:type="dxa"/>
        <w:tblInd w:w="120" w:type="dxa"/>
        <w:tblLayout w:type="fixed"/>
        <w:tblCellMar>
          <w:left w:w="120" w:type="dxa"/>
          <w:right w:w="120" w:type="dxa"/>
        </w:tblCellMar>
        <w:tblLook w:val="0000" w:firstRow="0" w:lastRow="0" w:firstColumn="0" w:lastColumn="0" w:noHBand="0" w:noVBand="0"/>
      </w:tblPr>
      <w:tblGrid>
        <w:gridCol w:w="3150"/>
        <w:gridCol w:w="3240"/>
        <w:gridCol w:w="2970"/>
      </w:tblGrid>
      <w:tr w:rsidR="00FC1642" w14:paraId="3AAB9D39" w14:textId="77777777" w:rsidTr="00475E8F">
        <w:trPr>
          <w:trHeight w:val="1020"/>
        </w:trPr>
        <w:tc>
          <w:tcPr>
            <w:tcW w:w="3150" w:type="dxa"/>
            <w:tcBorders>
              <w:top w:val="single" w:sz="4" w:space="0" w:color="auto"/>
              <w:left w:val="single" w:sz="4" w:space="0" w:color="auto"/>
              <w:bottom w:val="single" w:sz="4" w:space="0" w:color="auto"/>
              <w:right w:val="single" w:sz="4" w:space="0" w:color="auto"/>
            </w:tcBorders>
          </w:tcPr>
          <w:p w14:paraId="5016EEB6" w14:textId="77777777" w:rsidR="00FC1642" w:rsidRDefault="00FC1642">
            <w:pPr>
              <w:spacing w:line="120" w:lineRule="exact"/>
              <w:rPr>
                <w:color w:val="000000"/>
              </w:rPr>
            </w:pPr>
          </w:p>
          <w:p w14:paraId="1AD0AED6" w14:textId="77777777" w:rsidR="00FC1642" w:rsidRDefault="00FC1642">
            <w:pPr>
              <w:widowControl/>
              <w:spacing w:after="58"/>
              <w:rPr>
                <w:color w:val="000000"/>
              </w:rPr>
            </w:pPr>
          </w:p>
        </w:tc>
        <w:tc>
          <w:tcPr>
            <w:tcW w:w="3240" w:type="dxa"/>
            <w:tcBorders>
              <w:top w:val="single" w:sz="4" w:space="0" w:color="auto"/>
              <w:left w:val="single" w:sz="4" w:space="0" w:color="auto"/>
              <w:bottom w:val="single" w:sz="4" w:space="0" w:color="auto"/>
              <w:right w:val="single" w:sz="4" w:space="0" w:color="auto"/>
            </w:tcBorders>
          </w:tcPr>
          <w:p w14:paraId="52CFFEBD" w14:textId="77777777" w:rsidR="00FC1642" w:rsidRDefault="00FC1642">
            <w:pPr>
              <w:spacing w:line="120" w:lineRule="exact"/>
              <w:rPr>
                <w:color w:val="000000"/>
              </w:rPr>
            </w:pPr>
          </w:p>
          <w:p w14:paraId="106C7EF1" w14:textId="77777777" w:rsidR="00FC1642" w:rsidRDefault="00FC1642">
            <w:pPr>
              <w:widowControl/>
              <w:spacing w:after="58"/>
              <w:rPr>
                <w:color w:val="000000"/>
              </w:rPr>
            </w:pPr>
            <w:r>
              <w:rPr>
                <w:color w:val="000000"/>
              </w:rPr>
              <w:t>Base Annual Compensation based upon Average Daily Population shown in sec. 1.1.1</w:t>
            </w:r>
          </w:p>
        </w:tc>
        <w:tc>
          <w:tcPr>
            <w:tcW w:w="2970" w:type="dxa"/>
            <w:tcBorders>
              <w:top w:val="single" w:sz="4" w:space="0" w:color="auto"/>
              <w:left w:val="single" w:sz="4" w:space="0" w:color="auto"/>
              <w:bottom w:val="single" w:sz="4" w:space="0" w:color="auto"/>
              <w:right w:val="single" w:sz="4" w:space="0" w:color="auto"/>
            </w:tcBorders>
          </w:tcPr>
          <w:p w14:paraId="2D4E94B5" w14:textId="77777777" w:rsidR="00FC1642" w:rsidRDefault="00FC1642">
            <w:pPr>
              <w:widowControl/>
              <w:spacing w:after="58"/>
              <w:rPr>
                <w:color w:val="000000"/>
              </w:rPr>
            </w:pPr>
          </w:p>
        </w:tc>
      </w:tr>
      <w:tr w:rsidR="00FC1642" w14:paraId="5D9AA93C" w14:textId="77777777" w:rsidTr="00475E8F">
        <w:trPr>
          <w:trHeight w:val="793"/>
        </w:trPr>
        <w:tc>
          <w:tcPr>
            <w:tcW w:w="3150" w:type="dxa"/>
            <w:tcBorders>
              <w:top w:val="single" w:sz="4" w:space="0" w:color="auto"/>
              <w:left w:val="single" w:sz="4" w:space="0" w:color="auto"/>
              <w:bottom w:val="single" w:sz="4" w:space="0" w:color="auto"/>
              <w:right w:val="single" w:sz="4" w:space="0" w:color="auto"/>
            </w:tcBorders>
          </w:tcPr>
          <w:p w14:paraId="64BB79C2" w14:textId="77777777" w:rsidR="00FC1642" w:rsidRDefault="00FC1642">
            <w:pPr>
              <w:spacing w:line="120" w:lineRule="exact"/>
              <w:rPr>
                <w:color w:val="000000"/>
              </w:rPr>
            </w:pPr>
          </w:p>
          <w:p w14:paraId="073AF074" w14:textId="77777777" w:rsidR="00FC1642" w:rsidRDefault="001A21C1" w:rsidP="00522A0C">
            <w:pPr>
              <w:widowControl/>
              <w:spacing w:after="58"/>
              <w:rPr>
                <w:color w:val="000000"/>
              </w:rPr>
            </w:pPr>
            <w:r>
              <w:rPr>
                <w:color w:val="000000"/>
              </w:rPr>
              <w:t>12</w:t>
            </w:r>
            <w:r w:rsidR="00FC1642">
              <w:rPr>
                <w:color w:val="000000"/>
              </w:rPr>
              <w:t xml:space="preserve">-month period beginning </w:t>
            </w:r>
            <w:r w:rsidR="00522A0C">
              <w:rPr>
                <w:color w:val="000000"/>
              </w:rPr>
              <w:t>July 01, 2019</w:t>
            </w:r>
          </w:p>
        </w:tc>
        <w:tc>
          <w:tcPr>
            <w:tcW w:w="3240" w:type="dxa"/>
            <w:tcBorders>
              <w:top w:val="single" w:sz="4" w:space="0" w:color="auto"/>
              <w:left w:val="single" w:sz="4" w:space="0" w:color="auto"/>
              <w:bottom w:val="single" w:sz="4" w:space="0" w:color="auto"/>
              <w:right w:val="single" w:sz="4" w:space="0" w:color="auto"/>
            </w:tcBorders>
          </w:tcPr>
          <w:p w14:paraId="7B2757F8" w14:textId="77777777" w:rsidR="00FC1642" w:rsidRDefault="00FC1642">
            <w:pPr>
              <w:spacing w:line="120" w:lineRule="exact"/>
              <w:rPr>
                <w:color w:val="000000"/>
              </w:rPr>
            </w:pPr>
          </w:p>
          <w:p w14:paraId="2F66D063" w14:textId="77777777" w:rsidR="00FC1642" w:rsidRDefault="00FC1642">
            <w:pPr>
              <w:widowControl/>
              <w:spacing w:after="58"/>
              <w:rPr>
                <w:color w:val="000000"/>
              </w:rPr>
            </w:pPr>
            <w:r>
              <w:rPr>
                <w:color w:val="000000"/>
              </w:rPr>
              <w:t>$</w:t>
            </w:r>
          </w:p>
        </w:tc>
        <w:tc>
          <w:tcPr>
            <w:tcW w:w="2970" w:type="dxa"/>
            <w:tcBorders>
              <w:top w:val="single" w:sz="4" w:space="0" w:color="auto"/>
              <w:left w:val="single" w:sz="4" w:space="0" w:color="auto"/>
              <w:bottom w:val="single" w:sz="4" w:space="0" w:color="auto"/>
              <w:right w:val="single" w:sz="4" w:space="0" w:color="auto"/>
            </w:tcBorders>
          </w:tcPr>
          <w:p w14:paraId="16553338" w14:textId="77777777" w:rsidR="00FC1642" w:rsidRDefault="00FC1642">
            <w:pPr>
              <w:widowControl/>
              <w:spacing w:after="58"/>
              <w:rPr>
                <w:color w:val="000000"/>
              </w:rPr>
            </w:pPr>
          </w:p>
        </w:tc>
      </w:tr>
    </w:tbl>
    <w:p w14:paraId="115B3DFD" w14:textId="77777777" w:rsidR="00FC1642" w:rsidRDefault="00FC1642">
      <w:pPr>
        <w:widowControl/>
        <w:jc w:val="both"/>
        <w:rPr>
          <w:color w:val="000000"/>
        </w:rPr>
      </w:pPr>
    </w:p>
    <w:p w14:paraId="7465C88E" w14:textId="77777777" w:rsidR="00FC1642" w:rsidRDefault="00FC1642">
      <w:pPr>
        <w:widowControl/>
        <w:pBdr>
          <w:top w:val="single" w:sz="4" w:space="0" w:color="auto"/>
          <w:left w:val="single" w:sz="4" w:space="0" w:color="auto"/>
          <w:bottom w:val="single" w:sz="4" w:space="1" w:color="auto"/>
          <w:right w:val="single" w:sz="4" w:space="0" w:color="auto"/>
        </w:pBdr>
        <w:jc w:val="both"/>
        <w:rPr>
          <w:color w:val="000000"/>
        </w:rPr>
      </w:pPr>
      <w:r>
        <w:rPr>
          <w:color w:val="000000"/>
        </w:rPr>
        <w:t xml:space="preserve">  </w:t>
      </w:r>
    </w:p>
    <w:p w14:paraId="7FCBF1E2" w14:textId="77777777" w:rsidR="00FC1642" w:rsidRDefault="00B31318">
      <w:pPr>
        <w:widowControl/>
        <w:pBdr>
          <w:top w:val="single" w:sz="4" w:space="0" w:color="auto"/>
          <w:left w:val="single" w:sz="4" w:space="0" w:color="auto"/>
          <w:bottom w:val="single" w:sz="4" w:space="1" w:color="auto"/>
          <w:right w:val="single" w:sz="4" w:space="0" w:color="auto"/>
        </w:pBdr>
        <w:jc w:val="both"/>
        <w:rPr>
          <w:b/>
          <w:color w:val="000000"/>
        </w:rPr>
      </w:pPr>
      <w:r>
        <w:rPr>
          <w:b/>
          <w:color w:val="000000"/>
        </w:rPr>
        <w:t>Notes:</w:t>
      </w:r>
    </w:p>
    <w:p w14:paraId="4E0B6682" w14:textId="77777777" w:rsidR="00FC1642" w:rsidRDefault="00FC1642">
      <w:pPr>
        <w:widowControl/>
        <w:jc w:val="both"/>
        <w:rPr>
          <w:b/>
          <w:color w:val="000000"/>
        </w:rPr>
      </w:pPr>
    </w:p>
    <w:p w14:paraId="2668695D" w14:textId="77777777" w:rsidR="00FC1642" w:rsidRDefault="00FC1642">
      <w:pPr>
        <w:widowControl/>
        <w:jc w:val="both"/>
        <w:rPr>
          <w:b/>
          <w:color w:val="000000"/>
        </w:rPr>
      </w:pPr>
      <w:r>
        <w:rPr>
          <w:b/>
          <w:color w:val="000000"/>
        </w:rPr>
        <w:br w:type="page"/>
      </w:r>
    </w:p>
    <w:p w14:paraId="0E9EC9FD" w14:textId="77777777" w:rsidR="00FC1642" w:rsidRDefault="00FC1642">
      <w:pPr>
        <w:widowControl/>
        <w:jc w:val="both"/>
        <w:rPr>
          <w:b/>
          <w:color w:val="000000"/>
        </w:rPr>
      </w:pPr>
      <w:r>
        <w:rPr>
          <w:b/>
          <w:color w:val="000000"/>
        </w:rPr>
        <w:lastRenderedPageBreak/>
        <w:t>Notice to Proceed</w:t>
      </w:r>
    </w:p>
    <w:p w14:paraId="7CB7A109" w14:textId="77777777" w:rsidR="00FC1642" w:rsidRDefault="00FC1642">
      <w:pPr>
        <w:widowControl/>
        <w:jc w:val="both"/>
        <w:rPr>
          <w:color w:val="000000"/>
        </w:rPr>
      </w:pPr>
    </w:p>
    <w:p w14:paraId="2BA9C3F7" w14:textId="156C57D2" w:rsidR="00FC1642" w:rsidRDefault="00FC1642">
      <w:pPr>
        <w:widowControl/>
        <w:jc w:val="both"/>
        <w:rPr>
          <w:color w:val="000000"/>
        </w:rPr>
      </w:pPr>
      <w:r>
        <w:rPr>
          <w:color w:val="000000"/>
        </w:rPr>
        <w:t xml:space="preserve">The undersigned, if awarded the contract, hereby agrees to </w:t>
      </w:r>
      <w:r w:rsidR="00DF06CB">
        <w:rPr>
          <w:color w:val="000000"/>
        </w:rPr>
        <w:t xml:space="preserve">execute a </w:t>
      </w:r>
      <w:r w:rsidR="00C36255">
        <w:rPr>
          <w:color w:val="000000"/>
        </w:rPr>
        <w:t>C</w:t>
      </w:r>
      <w:r w:rsidR="00DF06CB">
        <w:rPr>
          <w:color w:val="000000"/>
        </w:rPr>
        <w:t xml:space="preserve">ontract with the Lincoln and Sagadahoc </w:t>
      </w:r>
      <w:r w:rsidR="00325E3E">
        <w:rPr>
          <w:color w:val="000000"/>
        </w:rPr>
        <w:t xml:space="preserve">Multicounty </w:t>
      </w:r>
      <w:r w:rsidR="00DF06CB">
        <w:rPr>
          <w:color w:val="000000"/>
        </w:rPr>
        <w:t>Jail Authority</w:t>
      </w:r>
      <w:r>
        <w:rPr>
          <w:color w:val="000000"/>
        </w:rPr>
        <w:t xml:space="preserve"> </w:t>
      </w:r>
      <w:r w:rsidRPr="00C36255">
        <w:rPr>
          <w:color w:val="000000"/>
        </w:rPr>
        <w:t>specific in our proposal in the form specified</w:t>
      </w:r>
      <w:r>
        <w:rPr>
          <w:color w:val="000000"/>
        </w:rPr>
        <w:t xml:space="preserve"> within ten (10) days after the award</w:t>
      </w:r>
      <w:r w:rsidR="00C36255">
        <w:rPr>
          <w:color w:val="000000"/>
        </w:rPr>
        <w:t>, or the Authority  may, in its discretion, withdraw the offer and extend the award to another Proponent</w:t>
      </w:r>
      <w:r>
        <w:rPr>
          <w:color w:val="000000"/>
        </w:rPr>
        <w:t>.</w:t>
      </w:r>
      <w:r w:rsidR="00C36255">
        <w:rPr>
          <w:color w:val="000000"/>
        </w:rPr>
        <w:t xml:space="preserve"> </w:t>
      </w:r>
    </w:p>
    <w:p w14:paraId="2ACFB193" w14:textId="77777777" w:rsidR="00FC1642" w:rsidRDefault="00FC1642">
      <w:pPr>
        <w:widowControl/>
        <w:jc w:val="both"/>
        <w:rPr>
          <w:b/>
          <w:color w:val="000000"/>
        </w:rPr>
      </w:pPr>
    </w:p>
    <w:p w14:paraId="7CDC1BE1" w14:textId="77777777" w:rsidR="00FC1642" w:rsidRDefault="00FC1642">
      <w:pPr>
        <w:widowControl/>
        <w:jc w:val="both"/>
        <w:rPr>
          <w:color w:val="000000"/>
        </w:rPr>
      </w:pPr>
      <w:r>
        <w:rPr>
          <w:b/>
          <w:color w:val="000000"/>
        </w:rPr>
        <w:t>Addendum</w:t>
      </w:r>
    </w:p>
    <w:p w14:paraId="232691E2" w14:textId="77777777" w:rsidR="00FC1642" w:rsidRDefault="00FC1642">
      <w:pPr>
        <w:widowControl/>
        <w:jc w:val="both"/>
        <w:rPr>
          <w:color w:val="000000"/>
        </w:rPr>
      </w:pPr>
    </w:p>
    <w:p w14:paraId="19B74A6B" w14:textId="77777777" w:rsidR="00FC1642" w:rsidRDefault="00FC1642">
      <w:pPr>
        <w:widowControl/>
        <w:jc w:val="both"/>
        <w:rPr>
          <w:color w:val="000000"/>
        </w:rPr>
      </w:pPr>
      <w:r>
        <w:rPr>
          <w:color w:val="000000"/>
        </w:rPr>
        <w:t>Receipt of the following Addendum is acknowledged:</w:t>
      </w:r>
    </w:p>
    <w:p w14:paraId="27AEB101" w14:textId="77777777" w:rsidR="00FC1642" w:rsidRDefault="00FC1642">
      <w:pPr>
        <w:widowControl/>
        <w:jc w:val="both"/>
        <w:rPr>
          <w:color w:val="000000"/>
        </w:rPr>
      </w:pPr>
    </w:p>
    <w:p w14:paraId="73C94DCD" w14:textId="77777777" w:rsidR="00FC1642" w:rsidRDefault="00FC1642">
      <w:pPr>
        <w:widowControl/>
        <w:jc w:val="both"/>
        <w:rPr>
          <w:color w:val="000000"/>
          <w:u w:val="single"/>
        </w:rPr>
      </w:pPr>
      <w:r>
        <w:rPr>
          <w:color w:val="000000"/>
        </w:rPr>
        <w:t>Addendum No. _____________________</w:t>
      </w:r>
      <w:r>
        <w:rPr>
          <w:color w:val="000000"/>
        </w:rPr>
        <w:tab/>
        <w:t>Date___________________</w:t>
      </w:r>
    </w:p>
    <w:p w14:paraId="0CBA9488" w14:textId="77777777" w:rsidR="00FC1642" w:rsidRDefault="00FC1642">
      <w:pPr>
        <w:widowControl/>
        <w:jc w:val="both"/>
        <w:rPr>
          <w:color w:val="000000"/>
        </w:rPr>
      </w:pPr>
    </w:p>
    <w:p w14:paraId="6CE0DDFA" w14:textId="77777777" w:rsidR="00FC1642" w:rsidRDefault="00FC1642">
      <w:pPr>
        <w:widowControl/>
        <w:jc w:val="both"/>
        <w:rPr>
          <w:color w:val="000000"/>
          <w:u w:val="single"/>
        </w:rPr>
      </w:pPr>
      <w:r>
        <w:rPr>
          <w:color w:val="000000"/>
        </w:rPr>
        <w:t>Addendum No. _____________________</w:t>
      </w:r>
      <w:r>
        <w:rPr>
          <w:color w:val="000000"/>
        </w:rPr>
        <w:tab/>
        <w:t>Date___________________</w:t>
      </w:r>
    </w:p>
    <w:p w14:paraId="09B09EFC" w14:textId="77777777" w:rsidR="00FC1642" w:rsidRDefault="00FC1642">
      <w:pPr>
        <w:widowControl/>
        <w:jc w:val="both"/>
        <w:rPr>
          <w:color w:val="000000"/>
        </w:rPr>
      </w:pPr>
    </w:p>
    <w:p w14:paraId="57CFD108" w14:textId="77777777" w:rsidR="00FC1642" w:rsidRDefault="00F33B17">
      <w:pPr>
        <w:widowControl/>
        <w:jc w:val="both"/>
        <w:rPr>
          <w:color w:val="000000"/>
        </w:rPr>
      </w:pPr>
      <w:r>
        <w:rPr>
          <w:b/>
          <w:color w:val="000000"/>
        </w:rPr>
        <w:t>Proponent</w:t>
      </w:r>
      <w:r w:rsidR="00FC1642">
        <w:rPr>
          <w:b/>
          <w:color w:val="000000"/>
        </w:rPr>
        <w:t xml:space="preserve"> Information</w:t>
      </w:r>
    </w:p>
    <w:p w14:paraId="5A93158B" w14:textId="77777777" w:rsidR="00FC1642" w:rsidRDefault="00FC1642">
      <w:pPr>
        <w:widowControl/>
        <w:jc w:val="both"/>
        <w:rPr>
          <w:color w:val="000000"/>
        </w:rPr>
      </w:pPr>
    </w:p>
    <w:p w14:paraId="57AE5614" w14:textId="77777777" w:rsidR="00FC1642" w:rsidRDefault="00FC1642">
      <w:pPr>
        <w:widowControl/>
        <w:jc w:val="both"/>
        <w:rPr>
          <w:color w:val="000000"/>
        </w:rPr>
      </w:pPr>
      <w:r>
        <w:rPr>
          <w:color w:val="000000"/>
        </w:rPr>
        <w:t xml:space="preserve">Please check as appropriate and complete the items below.  The </w:t>
      </w:r>
      <w:r w:rsidR="00F33B17">
        <w:rPr>
          <w:color w:val="000000"/>
        </w:rPr>
        <w:t>Proponent</w:t>
      </w:r>
      <w:r>
        <w:rPr>
          <w:color w:val="000000"/>
        </w:rPr>
        <w:t xml:space="preserve"> is:</w:t>
      </w:r>
    </w:p>
    <w:p w14:paraId="56291C46" w14:textId="77777777" w:rsidR="00FC1642" w:rsidRDefault="00FC1642">
      <w:pPr>
        <w:widowControl/>
        <w:jc w:val="both"/>
        <w:rPr>
          <w:color w:val="000000"/>
        </w:rPr>
      </w:pPr>
    </w:p>
    <w:tbl>
      <w:tblPr>
        <w:tblW w:w="0" w:type="auto"/>
        <w:tblInd w:w="745" w:type="dxa"/>
        <w:tblLayout w:type="fixed"/>
        <w:tblCellMar>
          <w:left w:w="115" w:type="dxa"/>
          <w:right w:w="115" w:type="dxa"/>
        </w:tblCellMar>
        <w:tblLook w:val="0000" w:firstRow="0" w:lastRow="0" w:firstColumn="0" w:lastColumn="0" w:noHBand="0" w:noVBand="0"/>
      </w:tblPr>
      <w:tblGrid>
        <w:gridCol w:w="540"/>
        <w:gridCol w:w="270"/>
        <w:gridCol w:w="7920"/>
      </w:tblGrid>
      <w:tr w:rsidR="00FC1642" w14:paraId="29AE3191" w14:textId="77777777">
        <w:tc>
          <w:tcPr>
            <w:tcW w:w="540" w:type="dxa"/>
            <w:tcBorders>
              <w:top w:val="single" w:sz="7" w:space="0" w:color="000000"/>
              <w:left w:val="single" w:sz="7" w:space="0" w:color="000000"/>
              <w:bottom w:val="single" w:sz="7" w:space="0" w:color="000000"/>
              <w:right w:val="single" w:sz="7" w:space="0" w:color="000000"/>
            </w:tcBorders>
          </w:tcPr>
          <w:p w14:paraId="022E8F90" w14:textId="77777777" w:rsidR="00FC1642" w:rsidRDefault="00FC1642">
            <w:pPr>
              <w:spacing w:line="120" w:lineRule="exact"/>
              <w:rPr>
                <w:color w:val="000000"/>
              </w:rPr>
            </w:pPr>
          </w:p>
          <w:p w14:paraId="4F462A87" w14:textId="77777777" w:rsidR="00FC1642" w:rsidRDefault="00FC1642">
            <w:pPr>
              <w:widowControl/>
              <w:spacing w:after="58"/>
              <w:rPr>
                <w:color w:val="000000"/>
              </w:rPr>
            </w:pPr>
          </w:p>
        </w:tc>
        <w:tc>
          <w:tcPr>
            <w:tcW w:w="270" w:type="dxa"/>
            <w:tcBorders>
              <w:left w:val="single" w:sz="7" w:space="0" w:color="000000"/>
              <w:right w:val="single" w:sz="7" w:space="0" w:color="000000"/>
            </w:tcBorders>
          </w:tcPr>
          <w:p w14:paraId="51DA651F" w14:textId="77777777" w:rsidR="00FC1642" w:rsidRDefault="00FC1642">
            <w:pPr>
              <w:spacing w:line="120" w:lineRule="exact"/>
              <w:rPr>
                <w:color w:val="000000"/>
              </w:rPr>
            </w:pPr>
          </w:p>
          <w:p w14:paraId="42662C34" w14:textId="77777777" w:rsidR="00FC1642" w:rsidRDefault="00FC1642">
            <w:pPr>
              <w:widowControl/>
              <w:spacing w:after="58"/>
              <w:rPr>
                <w:color w:val="000000"/>
              </w:rPr>
            </w:pPr>
          </w:p>
        </w:tc>
        <w:tc>
          <w:tcPr>
            <w:tcW w:w="7920" w:type="dxa"/>
            <w:tcBorders>
              <w:top w:val="single" w:sz="7" w:space="0" w:color="000000"/>
              <w:left w:val="single" w:sz="7" w:space="0" w:color="000000"/>
              <w:bottom w:val="single" w:sz="7" w:space="0" w:color="000000"/>
              <w:right w:val="single" w:sz="7" w:space="0" w:color="000000"/>
            </w:tcBorders>
          </w:tcPr>
          <w:p w14:paraId="64BAADD7" w14:textId="77777777" w:rsidR="00FC1642" w:rsidRDefault="00FC1642">
            <w:pPr>
              <w:spacing w:line="120" w:lineRule="exact"/>
              <w:rPr>
                <w:color w:val="000000"/>
              </w:rPr>
            </w:pPr>
          </w:p>
          <w:p w14:paraId="68AC00F9" w14:textId="77777777" w:rsidR="00FC1642" w:rsidRDefault="00FC1642">
            <w:pPr>
              <w:widowControl/>
              <w:spacing w:after="58"/>
              <w:rPr>
                <w:color w:val="000000"/>
              </w:rPr>
            </w:pPr>
            <w:r>
              <w:rPr>
                <w:color w:val="000000"/>
              </w:rPr>
              <w:t>An Individual</w:t>
            </w:r>
          </w:p>
        </w:tc>
      </w:tr>
      <w:tr w:rsidR="00FC1642" w14:paraId="5AD2228A" w14:textId="77777777">
        <w:tc>
          <w:tcPr>
            <w:tcW w:w="540" w:type="dxa"/>
            <w:tcBorders>
              <w:top w:val="single" w:sz="7" w:space="0" w:color="000000"/>
              <w:bottom w:val="single" w:sz="7" w:space="0" w:color="000000"/>
            </w:tcBorders>
          </w:tcPr>
          <w:p w14:paraId="1AB04ABD" w14:textId="77777777" w:rsidR="00FC1642" w:rsidRDefault="00FC1642">
            <w:pPr>
              <w:widowControl/>
              <w:spacing w:after="58"/>
              <w:rPr>
                <w:color w:val="000000"/>
              </w:rPr>
            </w:pPr>
          </w:p>
          <w:p w14:paraId="782FFDF0" w14:textId="77777777" w:rsidR="00FC1642" w:rsidRDefault="00FC1642">
            <w:pPr>
              <w:widowControl/>
              <w:spacing w:after="58"/>
              <w:rPr>
                <w:color w:val="000000"/>
              </w:rPr>
            </w:pPr>
          </w:p>
          <w:p w14:paraId="642DD2C0" w14:textId="77777777" w:rsidR="00FC1642" w:rsidRDefault="00FC1642">
            <w:pPr>
              <w:widowControl/>
              <w:spacing w:after="58"/>
              <w:rPr>
                <w:color w:val="000000"/>
              </w:rPr>
            </w:pPr>
          </w:p>
        </w:tc>
        <w:tc>
          <w:tcPr>
            <w:tcW w:w="270" w:type="dxa"/>
          </w:tcPr>
          <w:p w14:paraId="4CFB059D" w14:textId="77777777" w:rsidR="00FC1642" w:rsidRDefault="00FC1642">
            <w:pPr>
              <w:widowControl/>
              <w:spacing w:after="58"/>
              <w:rPr>
                <w:color w:val="000000"/>
              </w:rPr>
            </w:pPr>
          </w:p>
        </w:tc>
        <w:tc>
          <w:tcPr>
            <w:tcW w:w="7920" w:type="dxa"/>
            <w:tcBorders>
              <w:top w:val="single" w:sz="7" w:space="0" w:color="000000"/>
              <w:bottom w:val="single" w:sz="7" w:space="0" w:color="000000"/>
            </w:tcBorders>
          </w:tcPr>
          <w:p w14:paraId="55132729" w14:textId="77777777" w:rsidR="00FC1642" w:rsidRDefault="00FC1642">
            <w:pPr>
              <w:widowControl/>
              <w:spacing w:after="58"/>
              <w:rPr>
                <w:color w:val="000000"/>
              </w:rPr>
            </w:pPr>
          </w:p>
        </w:tc>
      </w:tr>
      <w:tr w:rsidR="00FC1642" w14:paraId="7C2DC535" w14:textId="77777777">
        <w:tc>
          <w:tcPr>
            <w:tcW w:w="540" w:type="dxa"/>
            <w:tcBorders>
              <w:top w:val="single" w:sz="7" w:space="0" w:color="000000"/>
              <w:left w:val="single" w:sz="7" w:space="0" w:color="000000"/>
              <w:bottom w:val="single" w:sz="7" w:space="0" w:color="000000"/>
              <w:right w:val="single" w:sz="7" w:space="0" w:color="000000"/>
            </w:tcBorders>
          </w:tcPr>
          <w:p w14:paraId="4A83EF62" w14:textId="77777777" w:rsidR="00FC1642" w:rsidRDefault="00FC1642">
            <w:pPr>
              <w:spacing w:line="120" w:lineRule="exact"/>
              <w:rPr>
                <w:color w:val="000000"/>
              </w:rPr>
            </w:pPr>
          </w:p>
          <w:p w14:paraId="428367FB" w14:textId="77777777" w:rsidR="00FC1642" w:rsidRDefault="00FC1642">
            <w:pPr>
              <w:widowControl/>
              <w:spacing w:after="58"/>
              <w:rPr>
                <w:color w:val="000000"/>
              </w:rPr>
            </w:pPr>
          </w:p>
        </w:tc>
        <w:tc>
          <w:tcPr>
            <w:tcW w:w="270" w:type="dxa"/>
            <w:tcBorders>
              <w:left w:val="single" w:sz="7" w:space="0" w:color="000000"/>
              <w:right w:val="single" w:sz="7" w:space="0" w:color="000000"/>
            </w:tcBorders>
          </w:tcPr>
          <w:p w14:paraId="4638D8CE" w14:textId="77777777" w:rsidR="00FC1642" w:rsidRDefault="00FC1642">
            <w:pPr>
              <w:spacing w:line="120" w:lineRule="exact"/>
              <w:rPr>
                <w:color w:val="000000"/>
              </w:rPr>
            </w:pPr>
          </w:p>
          <w:p w14:paraId="0DE241C3" w14:textId="77777777" w:rsidR="00FC1642" w:rsidRDefault="00FC1642">
            <w:pPr>
              <w:widowControl/>
              <w:spacing w:after="58"/>
              <w:rPr>
                <w:color w:val="000000"/>
              </w:rPr>
            </w:pPr>
          </w:p>
        </w:tc>
        <w:tc>
          <w:tcPr>
            <w:tcW w:w="7920" w:type="dxa"/>
            <w:tcBorders>
              <w:top w:val="single" w:sz="7" w:space="0" w:color="000000"/>
              <w:left w:val="single" w:sz="7" w:space="0" w:color="000000"/>
              <w:right w:val="single" w:sz="7" w:space="0" w:color="000000"/>
            </w:tcBorders>
          </w:tcPr>
          <w:p w14:paraId="3C019109" w14:textId="77777777" w:rsidR="00FC1642" w:rsidRDefault="00FC1642">
            <w:pPr>
              <w:spacing w:line="120" w:lineRule="exact"/>
              <w:rPr>
                <w:color w:val="000000"/>
              </w:rPr>
            </w:pPr>
          </w:p>
          <w:p w14:paraId="2325CCC7" w14:textId="77777777" w:rsidR="00FC1642" w:rsidRDefault="00FC1642">
            <w:pPr>
              <w:widowControl/>
              <w:spacing w:after="58"/>
              <w:rPr>
                <w:color w:val="000000"/>
              </w:rPr>
            </w:pPr>
            <w:r>
              <w:rPr>
                <w:color w:val="000000"/>
              </w:rPr>
              <w:t>A Partnership between: ____________________________________________</w:t>
            </w:r>
          </w:p>
        </w:tc>
      </w:tr>
      <w:tr w:rsidR="00FC1642" w14:paraId="7AFB2F59" w14:textId="77777777">
        <w:tc>
          <w:tcPr>
            <w:tcW w:w="540" w:type="dxa"/>
            <w:tcBorders>
              <w:top w:val="single" w:sz="7" w:space="0" w:color="000000"/>
            </w:tcBorders>
          </w:tcPr>
          <w:p w14:paraId="02F37712" w14:textId="77777777" w:rsidR="00FC1642" w:rsidRDefault="00FC1642">
            <w:pPr>
              <w:spacing w:line="120" w:lineRule="exact"/>
              <w:rPr>
                <w:color w:val="000000"/>
              </w:rPr>
            </w:pPr>
          </w:p>
          <w:p w14:paraId="512BA7E8" w14:textId="77777777" w:rsidR="00FC1642" w:rsidRDefault="00FC1642">
            <w:pPr>
              <w:widowControl/>
              <w:spacing w:after="58"/>
              <w:rPr>
                <w:color w:val="000000"/>
              </w:rPr>
            </w:pPr>
          </w:p>
        </w:tc>
        <w:tc>
          <w:tcPr>
            <w:tcW w:w="270" w:type="dxa"/>
            <w:tcBorders>
              <w:right w:val="single" w:sz="7" w:space="0" w:color="000000"/>
            </w:tcBorders>
          </w:tcPr>
          <w:p w14:paraId="12D55C3B" w14:textId="77777777" w:rsidR="00FC1642" w:rsidRDefault="00FC1642">
            <w:pPr>
              <w:spacing w:line="120" w:lineRule="exact"/>
              <w:rPr>
                <w:color w:val="000000"/>
              </w:rPr>
            </w:pPr>
          </w:p>
          <w:p w14:paraId="1E4011F6" w14:textId="77777777" w:rsidR="00FC1642" w:rsidRDefault="00FC1642">
            <w:pPr>
              <w:widowControl/>
              <w:spacing w:after="58"/>
              <w:rPr>
                <w:color w:val="000000"/>
              </w:rPr>
            </w:pPr>
          </w:p>
        </w:tc>
        <w:tc>
          <w:tcPr>
            <w:tcW w:w="7920" w:type="dxa"/>
            <w:tcBorders>
              <w:left w:val="single" w:sz="7" w:space="0" w:color="000000"/>
              <w:bottom w:val="single" w:sz="7" w:space="0" w:color="000000"/>
              <w:right w:val="single" w:sz="7" w:space="0" w:color="000000"/>
            </w:tcBorders>
          </w:tcPr>
          <w:p w14:paraId="1AFDCBA2" w14:textId="77777777" w:rsidR="00FC1642" w:rsidRDefault="00FC1642">
            <w:pPr>
              <w:spacing w:line="120" w:lineRule="exact"/>
              <w:rPr>
                <w:color w:val="000000"/>
              </w:rPr>
            </w:pPr>
          </w:p>
          <w:p w14:paraId="1579C159" w14:textId="77777777" w:rsidR="00FC1642" w:rsidRDefault="00FC1642">
            <w:pPr>
              <w:widowControl/>
              <w:spacing w:after="58"/>
              <w:rPr>
                <w:color w:val="000000"/>
              </w:rPr>
            </w:pPr>
            <w:r>
              <w:rPr>
                <w:color w:val="000000"/>
              </w:rPr>
              <w:t>________________________________________________________________</w:t>
            </w:r>
          </w:p>
        </w:tc>
      </w:tr>
      <w:tr w:rsidR="00FC1642" w14:paraId="7397DF06" w14:textId="77777777">
        <w:tc>
          <w:tcPr>
            <w:tcW w:w="540" w:type="dxa"/>
            <w:tcBorders>
              <w:bottom w:val="single" w:sz="7" w:space="0" w:color="000000"/>
            </w:tcBorders>
          </w:tcPr>
          <w:p w14:paraId="11545622" w14:textId="77777777" w:rsidR="00FC1642" w:rsidRDefault="00FC1642">
            <w:pPr>
              <w:spacing w:line="120" w:lineRule="exact"/>
              <w:rPr>
                <w:color w:val="000000"/>
              </w:rPr>
            </w:pPr>
          </w:p>
          <w:p w14:paraId="6B78FFEF" w14:textId="77777777" w:rsidR="00FC1642" w:rsidRDefault="00FC1642">
            <w:pPr>
              <w:widowControl/>
              <w:spacing w:after="58"/>
              <w:rPr>
                <w:color w:val="000000"/>
              </w:rPr>
            </w:pPr>
          </w:p>
        </w:tc>
        <w:tc>
          <w:tcPr>
            <w:tcW w:w="270" w:type="dxa"/>
          </w:tcPr>
          <w:p w14:paraId="1BFF6CC3" w14:textId="77777777" w:rsidR="00FC1642" w:rsidRDefault="00FC1642">
            <w:pPr>
              <w:spacing w:line="120" w:lineRule="exact"/>
              <w:rPr>
                <w:color w:val="000000"/>
              </w:rPr>
            </w:pPr>
          </w:p>
          <w:p w14:paraId="30FC2EE9" w14:textId="77777777" w:rsidR="00FC1642" w:rsidRDefault="00FC1642">
            <w:pPr>
              <w:widowControl/>
              <w:spacing w:after="58"/>
              <w:rPr>
                <w:color w:val="000000"/>
              </w:rPr>
            </w:pPr>
          </w:p>
        </w:tc>
        <w:tc>
          <w:tcPr>
            <w:tcW w:w="7920" w:type="dxa"/>
            <w:tcBorders>
              <w:top w:val="single" w:sz="7" w:space="0" w:color="000000"/>
            </w:tcBorders>
          </w:tcPr>
          <w:p w14:paraId="55A071B7" w14:textId="77777777" w:rsidR="00FC1642" w:rsidRDefault="00FC1642">
            <w:pPr>
              <w:spacing w:line="120" w:lineRule="exact"/>
              <w:rPr>
                <w:color w:val="000000"/>
              </w:rPr>
            </w:pPr>
          </w:p>
          <w:p w14:paraId="073767DB" w14:textId="77777777" w:rsidR="00FC1642" w:rsidRDefault="00FC1642">
            <w:pPr>
              <w:widowControl/>
              <w:spacing w:after="58"/>
              <w:rPr>
                <w:color w:val="000000"/>
              </w:rPr>
            </w:pPr>
          </w:p>
        </w:tc>
      </w:tr>
      <w:tr w:rsidR="00FC1642" w14:paraId="67799281" w14:textId="77777777">
        <w:tc>
          <w:tcPr>
            <w:tcW w:w="540" w:type="dxa"/>
            <w:tcBorders>
              <w:top w:val="single" w:sz="7" w:space="0" w:color="000000"/>
              <w:left w:val="single" w:sz="7" w:space="0" w:color="000000"/>
              <w:bottom w:val="single" w:sz="7" w:space="0" w:color="000000"/>
              <w:right w:val="single" w:sz="7" w:space="0" w:color="000000"/>
            </w:tcBorders>
          </w:tcPr>
          <w:p w14:paraId="2453D84D" w14:textId="77777777" w:rsidR="00FC1642" w:rsidRDefault="00FC1642">
            <w:pPr>
              <w:spacing w:line="120" w:lineRule="exact"/>
              <w:rPr>
                <w:color w:val="000000"/>
              </w:rPr>
            </w:pPr>
          </w:p>
          <w:p w14:paraId="3F9DC3D6" w14:textId="77777777" w:rsidR="00FC1642" w:rsidRDefault="00FC1642">
            <w:pPr>
              <w:widowControl/>
              <w:spacing w:after="58"/>
              <w:rPr>
                <w:color w:val="000000"/>
              </w:rPr>
            </w:pPr>
          </w:p>
        </w:tc>
        <w:tc>
          <w:tcPr>
            <w:tcW w:w="270" w:type="dxa"/>
            <w:tcBorders>
              <w:left w:val="single" w:sz="7" w:space="0" w:color="000000"/>
              <w:right w:val="single" w:sz="7" w:space="0" w:color="000000"/>
            </w:tcBorders>
          </w:tcPr>
          <w:p w14:paraId="226EB59F" w14:textId="77777777" w:rsidR="00FC1642" w:rsidRDefault="00FC1642">
            <w:pPr>
              <w:spacing w:line="120" w:lineRule="exact"/>
              <w:rPr>
                <w:color w:val="000000"/>
              </w:rPr>
            </w:pPr>
          </w:p>
          <w:p w14:paraId="0C3A562D" w14:textId="77777777" w:rsidR="00FC1642" w:rsidRDefault="00FC1642">
            <w:pPr>
              <w:widowControl/>
              <w:spacing w:after="58"/>
              <w:rPr>
                <w:color w:val="000000"/>
              </w:rPr>
            </w:pPr>
          </w:p>
        </w:tc>
        <w:tc>
          <w:tcPr>
            <w:tcW w:w="7920" w:type="dxa"/>
            <w:tcBorders>
              <w:left w:val="single" w:sz="7" w:space="0" w:color="000000"/>
              <w:right w:val="single" w:sz="7" w:space="0" w:color="000000"/>
            </w:tcBorders>
          </w:tcPr>
          <w:p w14:paraId="3508C5C7" w14:textId="77777777" w:rsidR="00FC1642" w:rsidRDefault="00FC1642">
            <w:pPr>
              <w:spacing w:line="120" w:lineRule="exact"/>
              <w:rPr>
                <w:color w:val="000000"/>
              </w:rPr>
            </w:pPr>
          </w:p>
          <w:p w14:paraId="2C983D6F" w14:textId="77777777" w:rsidR="00FC1642" w:rsidRDefault="00FC1642">
            <w:pPr>
              <w:widowControl/>
              <w:spacing w:after="58"/>
              <w:rPr>
                <w:color w:val="000000"/>
              </w:rPr>
            </w:pPr>
            <w:r>
              <w:rPr>
                <w:color w:val="000000"/>
              </w:rPr>
              <w:t>A Joint Venture consisting of:________________________________________</w:t>
            </w:r>
          </w:p>
        </w:tc>
      </w:tr>
      <w:tr w:rsidR="00FC1642" w14:paraId="2DA37E00" w14:textId="77777777">
        <w:tc>
          <w:tcPr>
            <w:tcW w:w="540" w:type="dxa"/>
            <w:tcBorders>
              <w:top w:val="single" w:sz="7" w:space="0" w:color="000000"/>
            </w:tcBorders>
          </w:tcPr>
          <w:p w14:paraId="3DF64E22" w14:textId="77777777" w:rsidR="00FC1642" w:rsidRDefault="00FC1642">
            <w:pPr>
              <w:spacing w:line="120" w:lineRule="exact"/>
              <w:rPr>
                <w:color w:val="000000"/>
              </w:rPr>
            </w:pPr>
          </w:p>
          <w:p w14:paraId="2D203E14" w14:textId="77777777" w:rsidR="00FC1642" w:rsidRDefault="00FC1642">
            <w:pPr>
              <w:widowControl/>
              <w:spacing w:after="58"/>
              <w:rPr>
                <w:color w:val="000000"/>
              </w:rPr>
            </w:pPr>
          </w:p>
        </w:tc>
        <w:tc>
          <w:tcPr>
            <w:tcW w:w="270" w:type="dxa"/>
            <w:tcBorders>
              <w:right w:val="single" w:sz="7" w:space="0" w:color="000000"/>
            </w:tcBorders>
          </w:tcPr>
          <w:p w14:paraId="48FA42EE" w14:textId="77777777" w:rsidR="00FC1642" w:rsidRDefault="00FC1642">
            <w:pPr>
              <w:spacing w:line="120" w:lineRule="exact"/>
              <w:rPr>
                <w:color w:val="000000"/>
              </w:rPr>
            </w:pPr>
          </w:p>
          <w:p w14:paraId="43E6911B" w14:textId="77777777" w:rsidR="00FC1642" w:rsidRDefault="00FC1642">
            <w:pPr>
              <w:widowControl/>
              <w:spacing w:after="58"/>
              <w:rPr>
                <w:color w:val="000000"/>
              </w:rPr>
            </w:pPr>
          </w:p>
        </w:tc>
        <w:tc>
          <w:tcPr>
            <w:tcW w:w="7920" w:type="dxa"/>
            <w:tcBorders>
              <w:left w:val="single" w:sz="7" w:space="0" w:color="000000"/>
              <w:bottom w:val="single" w:sz="7" w:space="0" w:color="000000"/>
              <w:right w:val="single" w:sz="7" w:space="0" w:color="000000"/>
            </w:tcBorders>
          </w:tcPr>
          <w:p w14:paraId="7F59A12E" w14:textId="77777777" w:rsidR="00FC1642" w:rsidRDefault="00FC1642">
            <w:pPr>
              <w:spacing w:line="120" w:lineRule="exact"/>
              <w:rPr>
                <w:color w:val="000000"/>
              </w:rPr>
            </w:pPr>
          </w:p>
          <w:p w14:paraId="2C8962E4" w14:textId="77777777" w:rsidR="00FC1642" w:rsidRDefault="00FC1642">
            <w:pPr>
              <w:widowControl/>
              <w:spacing w:after="58"/>
              <w:rPr>
                <w:color w:val="000000"/>
              </w:rPr>
            </w:pPr>
            <w:r>
              <w:rPr>
                <w:color w:val="000000"/>
              </w:rPr>
              <w:t>________________________________________________________________</w:t>
            </w:r>
          </w:p>
        </w:tc>
      </w:tr>
      <w:tr w:rsidR="00FC1642" w14:paraId="7EC14B53" w14:textId="77777777">
        <w:tc>
          <w:tcPr>
            <w:tcW w:w="540" w:type="dxa"/>
            <w:tcBorders>
              <w:bottom w:val="single" w:sz="7" w:space="0" w:color="000000"/>
            </w:tcBorders>
          </w:tcPr>
          <w:p w14:paraId="7425902D" w14:textId="77777777" w:rsidR="00FC1642" w:rsidRDefault="00FC1642">
            <w:pPr>
              <w:spacing w:line="120" w:lineRule="exact"/>
              <w:rPr>
                <w:color w:val="000000"/>
              </w:rPr>
            </w:pPr>
          </w:p>
          <w:p w14:paraId="601907CE" w14:textId="77777777" w:rsidR="00FC1642" w:rsidRDefault="00FC1642">
            <w:pPr>
              <w:widowControl/>
              <w:spacing w:after="58"/>
              <w:rPr>
                <w:color w:val="000000"/>
              </w:rPr>
            </w:pPr>
          </w:p>
        </w:tc>
        <w:tc>
          <w:tcPr>
            <w:tcW w:w="270" w:type="dxa"/>
          </w:tcPr>
          <w:p w14:paraId="3B4D549C" w14:textId="77777777" w:rsidR="00FC1642" w:rsidRDefault="00FC1642">
            <w:pPr>
              <w:spacing w:line="120" w:lineRule="exact"/>
              <w:rPr>
                <w:color w:val="000000"/>
              </w:rPr>
            </w:pPr>
          </w:p>
          <w:p w14:paraId="20B3B84B" w14:textId="77777777" w:rsidR="00FC1642" w:rsidRDefault="00FC1642">
            <w:pPr>
              <w:widowControl/>
              <w:spacing w:after="58"/>
              <w:rPr>
                <w:color w:val="000000"/>
              </w:rPr>
            </w:pPr>
          </w:p>
        </w:tc>
        <w:tc>
          <w:tcPr>
            <w:tcW w:w="7920" w:type="dxa"/>
            <w:tcBorders>
              <w:top w:val="single" w:sz="7" w:space="0" w:color="000000"/>
            </w:tcBorders>
          </w:tcPr>
          <w:p w14:paraId="29B1E3FF" w14:textId="77777777" w:rsidR="00FC1642" w:rsidRDefault="00FC1642">
            <w:pPr>
              <w:spacing w:line="120" w:lineRule="exact"/>
              <w:rPr>
                <w:color w:val="000000"/>
              </w:rPr>
            </w:pPr>
          </w:p>
          <w:p w14:paraId="288483CE" w14:textId="77777777" w:rsidR="00FC1642" w:rsidRDefault="00FC1642">
            <w:pPr>
              <w:widowControl/>
              <w:spacing w:after="58"/>
              <w:rPr>
                <w:color w:val="000000"/>
              </w:rPr>
            </w:pPr>
          </w:p>
        </w:tc>
      </w:tr>
      <w:tr w:rsidR="00FC1642" w14:paraId="7154EC0E" w14:textId="77777777">
        <w:tc>
          <w:tcPr>
            <w:tcW w:w="540" w:type="dxa"/>
            <w:tcBorders>
              <w:top w:val="single" w:sz="7" w:space="0" w:color="000000"/>
              <w:left w:val="single" w:sz="7" w:space="0" w:color="000000"/>
              <w:bottom w:val="single" w:sz="7" w:space="0" w:color="000000"/>
              <w:right w:val="single" w:sz="7" w:space="0" w:color="000000"/>
            </w:tcBorders>
          </w:tcPr>
          <w:p w14:paraId="5873B905" w14:textId="77777777" w:rsidR="00FC1642" w:rsidRDefault="00FC1642">
            <w:pPr>
              <w:spacing w:line="120" w:lineRule="exact"/>
              <w:rPr>
                <w:color w:val="000000"/>
              </w:rPr>
            </w:pPr>
          </w:p>
          <w:p w14:paraId="6A8DD70C" w14:textId="77777777" w:rsidR="00FC1642" w:rsidRDefault="00FC1642">
            <w:pPr>
              <w:widowControl/>
              <w:spacing w:after="58"/>
              <w:rPr>
                <w:color w:val="000000"/>
              </w:rPr>
            </w:pPr>
          </w:p>
        </w:tc>
        <w:tc>
          <w:tcPr>
            <w:tcW w:w="270" w:type="dxa"/>
            <w:tcBorders>
              <w:left w:val="single" w:sz="7" w:space="0" w:color="000000"/>
              <w:right w:val="single" w:sz="7" w:space="0" w:color="000000"/>
            </w:tcBorders>
          </w:tcPr>
          <w:p w14:paraId="5E7FC638" w14:textId="77777777" w:rsidR="00FC1642" w:rsidRDefault="00FC1642">
            <w:pPr>
              <w:spacing w:line="120" w:lineRule="exact"/>
              <w:rPr>
                <w:color w:val="000000"/>
              </w:rPr>
            </w:pPr>
          </w:p>
          <w:p w14:paraId="66E42A88" w14:textId="77777777" w:rsidR="00FC1642" w:rsidRDefault="00FC1642">
            <w:pPr>
              <w:widowControl/>
              <w:spacing w:after="58"/>
              <w:rPr>
                <w:color w:val="000000"/>
              </w:rPr>
            </w:pPr>
          </w:p>
        </w:tc>
        <w:tc>
          <w:tcPr>
            <w:tcW w:w="7920" w:type="dxa"/>
            <w:tcBorders>
              <w:left w:val="single" w:sz="7" w:space="0" w:color="000000"/>
              <w:right w:val="single" w:sz="7" w:space="0" w:color="000000"/>
            </w:tcBorders>
          </w:tcPr>
          <w:p w14:paraId="5A409B97" w14:textId="77777777" w:rsidR="00FC1642" w:rsidRDefault="00FC1642">
            <w:pPr>
              <w:spacing w:line="120" w:lineRule="exact"/>
              <w:rPr>
                <w:color w:val="000000"/>
              </w:rPr>
            </w:pPr>
          </w:p>
          <w:p w14:paraId="7B9DD72E" w14:textId="77777777" w:rsidR="00FC1642" w:rsidRDefault="00FC1642">
            <w:pPr>
              <w:widowControl/>
              <w:spacing w:after="58"/>
              <w:rPr>
                <w:color w:val="000000"/>
              </w:rPr>
            </w:pPr>
            <w:r>
              <w:rPr>
                <w:color w:val="000000"/>
              </w:rPr>
              <w:t>A Corporation organized under the laws of the State of ___________________</w:t>
            </w:r>
          </w:p>
        </w:tc>
      </w:tr>
      <w:tr w:rsidR="00FC1642" w14:paraId="61D0C499" w14:textId="77777777">
        <w:tc>
          <w:tcPr>
            <w:tcW w:w="540" w:type="dxa"/>
            <w:tcBorders>
              <w:top w:val="single" w:sz="7" w:space="0" w:color="000000"/>
            </w:tcBorders>
          </w:tcPr>
          <w:p w14:paraId="61F0C819" w14:textId="77777777" w:rsidR="00FC1642" w:rsidRDefault="00FC1642">
            <w:pPr>
              <w:spacing w:line="120" w:lineRule="exact"/>
              <w:rPr>
                <w:color w:val="000000"/>
              </w:rPr>
            </w:pPr>
          </w:p>
          <w:p w14:paraId="6D396063" w14:textId="77777777" w:rsidR="00FC1642" w:rsidRDefault="00FC1642">
            <w:pPr>
              <w:widowControl/>
              <w:spacing w:after="58"/>
              <w:rPr>
                <w:color w:val="000000"/>
              </w:rPr>
            </w:pPr>
          </w:p>
        </w:tc>
        <w:tc>
          <w:tcPr>
            <w:tcW w:w="270" w:type="dxa"/>
            <w:tcBorders>
              <w:right w:val="single" w:sz="7" w:space="0" w:color="000000"/>
            </w:tcBorders>
          </w:tcPr>
          <w:p w14:paraId="4D33B917" w14:textId="77777777" w:rsidR="00FC1642" w:rsidRDefault="00FC1642">
            <w:pPr>
              <w:spacing w:line="120" w:lineRule="exact"/>
              <w:rPr>
                <w:color w:val="000000"/>
              </w:rPr>
            </w:pPr>
          </w:p>
          <w:p w14:paraId="54507C66" w14:textId="77777777" w:rsidR="00FC1642" w:rsidRDefault="00FC1642">
            <w:pPr>
              <w:widowControl/>
              <w:spacing w:after="58"/>
              <w:rPr>
                <w:color w:val="000000"/>
              </w:rPr>
            </w:pPr>
          </w:p>
        </w:tc>
        <w:tc>
          <w:tcPr>
            <w:tcW w:w="7920" w:type="dxa"/>
            <w:tcBorders>
              <w:left w:val="single" w:sz="7" w:space="0" w:color="000000"/>
              <w:bottom w:val="single" w:sz="7" w:space="0" w:color="000000"/>
              <w:right w:val="single" w:sz="7" w:space="0" w:color="000000"/>
            </w:tcBorders>
          </w:tcPr>
          <w:p w14:paraId="2EC1351D" w14:textId="77777777" w:rsidR="00FC1642" w:rsidRDefault="00FC1642">
            <w:pPr>
              <w:spacing w:line="120" w:lineRule="exact"/>
              <w:rPr>
                <w:color w:val="000000"/>
              </w:rPr>
            </w:pPr>
          </w:p>
          <w:p w14:paraId="451F6E21" w14:textId="77777777" w:rsidR="00FC1642" w:rsidRDefault="00FC1642">
            <w:pPr>
              <w:widowControl/>
              <w:spacing w:after="58"/>
              <w:rPr>
                <w:color w:val="000000"/>
              </w:rPr>
            </w:pPr>
            <w:r>
              <w:rPr>
                <w:b/>
                <w:i/>
                <w:color w:val="000000"/>
                <w:sz w:val="20"/>
              </w:rPr>
              <w:t>(List name of state appearing on the corporate seal and affix seal below where indicated.)</w:t>
            </w:r>
          </w:p>
        </w:tc>
      </w:tr>
    </w:tbl>
    <w:p w14:paraId="21130EE8" w14:textId="77777777" w:rsidR="00FC1642" w:rsidRDefault="00FC1642">
      <w:pPr>
        <w:widowControl/>
        <w:jc w:val="both"/>
        <w:rPr>
          <w:color w:val="000000"/>
        </w:rPr>
      </w:pPr>
    </w:p>
    <w:p w14:paraId="732F8E47" w14:textId="02E5C83E" w:rsidR="00FC1642" w:rsidRDefault="00FC1642">
      <w:pPr>
        <w:widowControl/>
        <w:jc w:val="both"/>
        <w:rPr>
          <w:color w:val="000000"/>
        </w:rPr>
      </w:pPr>
      <w:r>
        <w:rPr>
          <w:color w:val="000000"/>
        </w:rPr>
        <w:br w:type="page"/>
      </w:r>
      <w:r>
        <w:rPr>
          <w:color w:val="000000"/>
        </w:rPr>
        <w:lastRenderedPageBreak/>
        <w:t xml:space="preserve">By signing this document the bidder certifies that this is a </w:t>
      </w:r>
      <w:r w:rsidR="00A25DEE">
        <w:rPr>
          <w:color w:val="000000"/>
        </w:rPr>
        <w:t xml:space="preserve">Proposal </w:t>
      </w:r>
      <w:r>
        <w:rPr>
          <w:color w:val="000000"/>
        </w:rPr>
        <w:t>to provide m</w:t>
      </w:r>
      <w:r w:rsidR="00D409E6">
        <w:rPr>
          <w:color w:val="000000"/>
        </w:rPr>
        <w:t>edical services to the Lincoln and Sagadahoc Jail Authority</w:t>
      </w:r>
      <w:r w:rsidR="00120BD9">
        <w:rPr>
          <w:color w:val="000000"/>
        </w:rPr>
        <w:t>.</w:t>
      </w:r>
      <w:r>
        <w:rPr>
          <w:color w:val="000000"/>
        </w:rPr>
        <w:t xml:space="preserve">  In the event that the State of Maine should, through Legislative action, assume responsibility of the </w:t>
      </w:r>
      <w:r w:rsidR="00E02D0D">
        <w:rPr>
          <w:color w:val="000000"/>
        </w:rPr>
        <w:t>operation of the specified jail</w:t>
      </w:r>
      <w:r>
        <w:rPr>
          <w:color w:val="000000"/>
        </w:rPr>
        <w:t xml:space="preserve">, this </w:t>
      </w:r>
      <w:r w:rsidR="00A25DEE">
        <w:rPr>
          <w:color w:val="000000"/>
        </w:rPr>
        <w:t>Proposal and any resulting Contract with the Authority</w:t>
      </w:r>
      <w:r>
        <w:rPr>
          <w:color w:val="000000"/>
        </w:rPr>
        <w:t xml:space="preserve"> becomes null and void.  The Contractor would then have to renegotiate with the State, the continuation of the </w:t>
      </w:r>
      <w:r w:rsidR="00A25DEE">
        <w:rPr>
          <w:color w:val="000000"/>
        </w:rPr>
        <w:t>C</w:t>
      </w:r>
      <w:r>
        <w:rPr>
          <w:color w:val="000000"/>
        </w:rPr>
        <w:t>ontract if not assumed by the State of Maine.</w:t>
      </w:r>
    </w:p>
    <w:p w14:paraId="02723C3F" w14:textId="77777777" w:rsidR="00FC1642" w:rsidRDefault="00FC1642">
      <w:pPr>
        <w:widowControl/>
        <w:jc w:val="both"/>
        <w:rPr>
          <w:color w:val="000000"/>
        </w:rPr>
      </w:pPr>
    </w:p>
    <w:p w14:paraId="737DF980" w14:textId="77777777" w:rsidR="00FC1642" w:rsidRDefault="00FC1642">
      <w:pPr>
        <w:widowControl/>
        <w:jc w:val="both"/>
        <w:rPr>
          <w:color w:val="000000"/>
        </w:rPr>
      </w:pPr>
    </w:p>
    <w:p w14:paraId="42D9A1AF" w14:textId="77777777" w:rsidR="00FC1642" w:rsidRDefault="00FC1642">
      <w:pPr>
        <w:widowControl/>
        <w:jc w:val="both"/>
        <w:rPr>
          <w:color w:val="000000"/>
        </w:rPr>
      </w:pPr>
    </w:p>
    <w:p w14:paraId="321C7CA2" w14:textId="77777777" w:rsidR="00FC1642" w:rsidRDefault="00FC1642">
      <w:pPr>
        <w:widowControl/>
        <w:jc w:val="both"/>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1890"/>
        <w:gridCol w:w="7470"/>
      </w:tblGrid>
      <w:tr w:rsidR="00FC1642" w14:paraId="24727FD7" w14:textId="77777777">
        <w:tc>
          <w:tcPr>
            <w:tcW w:w="1890" w:type="dxa"/>
            <w:tcBorders>
              <w:top w:val="single" w:sz="7" w:space="0" w:color="000000"/>
              <w:left w:val="single" w:sz="7" w:space="0" w:color="000000"/>
              <w:bottom w:val="single" w:sz="7" w:space="0" w:color="000000"/>
              <w:right w:val="single" w:sz="7" w:space="0" w:color="000000"/>
            </w:tcBorders>
          </w:tcPr>
          <w:p w14:paraId="09E62653" w14:textId="77777777" w:rsidR="00FC1642" w:rsidRDefault="00FC1642">
            <w:pPr>
              <w:spacing w:line="120" w:lineRule="exact"/>
              <w:rPr>
                <w:color w:val="000000"/>
              </w:rPr>
            </w:pPr>
          </w:p>
          <w:p w14:paraId="5D58FEF7" w14:textId="77777777" w:rsidR="00FC1642" w:rsidRDefault="00FC1642">
            <w:pPr>
              <w:widowControl/>
              <w:spacing w:after="58"/>
              <w:rPr>
                <w:color w:val="000000"/>
              </w:rPr>
            </w:pPr>
            <w:r>
              <w:rPr>
                <w:b/>
                <w:color w:val="000000"/>
              </w:rPr>
              <w:t xml:space="preserve">BY </w:t>
            </w:r>
            <w:r>
              <w:rPr>
                <w:b/>
                <w:i/>
                <w:color w:val="000000"/>
                <w:sz w:val="20"/>
              </w:rPr>
              <w:t>(signature of representative)</w:t>
            </w:r>
            <w:r>
              <w:rPr>
                <w:b/>
                <w:color w:val="000000"/>
              </w:rPr>
              <w:t>:</w:t>
            </w:r>
          </w:p>
        </w:tc>
        <w:tc>
          <w:tcPr>
            <w:tcW w:w="7470" w:type="dxa"/>
            <w:tcBorders>
              <w:top w:val="single" w:sz="7" w:space="0" w:color="000000"/>
              <w:left w:val="single" w:sz="7" w:space="0" w:color="000000"/>
              <w:bottom w:val="single" w:sz="7" w:space="0" w:color="000000"/>
              <w:right w:val="single" w:sz="7" w:space="0" w:color="000000"/>
            </w:tcBorders>
          </w:tcPr>
          <w:p w14:paraId="3A3A2824" w14:textId="77777777" w:rsidR="00FC1642" w:rsidRDefault="00FC1642">
            <w:pPr>
              <w:spacing w:line="120" w:lineRule="exact"/>
              <w:rPr>
                <w:color w:val="000000"/>
              </w:rPr>
            </w:pPr>
          </w:p>
          <w:p w14:paraId="6422C1D2" w14:textId="77777777" w:rsidR="00FC1642" w:rsidRDefault="00FC1642">
            <w:pPr>
              <w:widowControl/>
              <w:spacing w:after="58"/>
              <w:rPr>
                <w:color w:val="000000"/>
              </w:rPr>
            </w:pPr>
          </w:p>
        </w:tc>
      </w:tr>
      <w:tr w:rsidR="00FC1642" w14:paraId="1F6B5AD8" w14:textId="77777777">
        <w:tc>
          <w:tcPr>
            <w:tcW w:w="1890" w:type="dxa"/>
            <w:tcBorders>
              <w:top w:val="single" w:sz="7" w:space="0" w:color="000000"/>
              <w:left w:val="single" w:sz="7" w:space="0" w:color="000000"/>
              <w:bottom w:val="single" w:sz="7" w:space="0" w:color="000000"/>
              <w:right w:val="single" w:sz="7" w:space="0" w:color="000000"/>
            </w:tcBorders>
          </w:tcPr>
          <w:p w14:paraId="579F19D2" w14:textId="77777777" w:rsidR="00FC1642" w:rsidRDefault="00FC1642">
            <w:pPr>
              <w:spacing w:line="120" w:lineRule="exact"/>
              <w:rPr>
                <w:color w:val="000000"/>
              </w:rPr>
            </w:pPr>
          </w:p>
          <w:p w14:paraId="0DAE6868" w14:textId="77777777" w:rsidR="00FC1642" w:rsidRDefault="00FC1642">
            <w:pPr>
              <w:widowControl/>
              <w:spacing w:after="58"/>
              <w:rPr>
                <w:color w:val="000000"/>
              </w:rPr>
            </w:pPr>
            <w:r>
              <w:rPr>
                <w:b/>
                <w:color w:val="000000"/>
              </w:rPr>
              <w:t>NAME AND TITLE:</w:t>
            </w:r>
          </w:p>
        </w:tc>
        <w:tc>
          <w:tcPr>
            <w:tcW w:w="7470" w:type="dxa"/>
            <w:tcBorders>
              <w:top w:val="single" w:sz="7" w:space="0" w:color="000000"/>
              <w:left w:val="single" w:sz="7" w:space="0" w:color="000000"/>
              <w:bottom w:val="single" w:sz="7" w:space="0" w:color="000000"/>
              <w:right w:val="single" w:sz="7" w:space="0" w:color="000000"/>
            </w:tcBorders>
          </w:tcPr>
          <w:p w14:paraId="76E80C75" w14:textId="77777777" w:rsidR="00FC1642" w:rsidRDefault="00FC1642">
            <w:pPr>
              <w:spacing w:line="120" w:lineRule="exact"/>
              <w:rPr>
                <w:color w:val="000000"/>
              </w:rPr>
            </w:pPr>
          </w:p>
          <w:p w14:paraId="3F32EAED" w14:textId="77777777" w:rsidR="00FC1642" w:rsidRDefault="00FC1642">
            <w:pPr>
              <w:widowControl/>
              <w:spacing w:after="58"/>
              <w:rPr>
                <w:color w:val="000000"/>
              </w:rPr>
            </w:pPr>
          </w:p>
        </w:tc>
      </w:tr>
      <w:tr w:rsidR="00FC1642" w14:paraId="2674AA72" w14:textId="77777777">
        <w:tc>
          <w:tcPr>
            <w:tcW w:w="1890" w:type="dxa"/>
            <w:tcBorders>
              <w:top w:val="single" w:sz="7" w:space="0" w:color="000000"/>
              <w:left w:val="single" w:sz="7" w:space="0" w:color="000000"/>
              <w:bottom w:val="single" w:sz="7" w:space="0" w:color="000000"/>
              <w:right w:val="single" w:sz="7" w:space="0" w:color="000000"/>
            </w:tcBorders>
          </w:tcPr>
          <w:p w14:paraId="7488D4A7" w14:textId="77777777" w:rsidR="00FC1642" w:rsidRDefault="00FC1642">
            <w:pPr>
              <w:spacing w:line="120" w:lineRule="exact"/>
              <w:rPr>
                <w:color w:val="000000"/>
              </w:rPr>
            </w:pPr>
          </w:p>
          <w:p w14:paraId="4052EFBF" w14:textId="77777777" w:rsidR="00FC1642" w:rsidRDefault="00FC1642">
            <w:pPr>
              <w:widowControl/>
              <w:spacing w:after="58"/>
              <w:rPr>
                <w:color w:val="000000"/>
              </w:rPr>
            </w:pPr>
            <w:r>
              <w:rPr>
                <w:b/>
                <w:color w:val="000000"/>
              </w:rPr>
              <w:t>COMPANY:</w:t>
            </w:r>
          </w:p>
        </w:tc>
        <w:tc>
          <w:tcPr>
            <w:tcW w:w="7470" w:type="dxa"/>
            <w:tcBorders>
              <w:top w:val="single" w:sz="7" w:space="0" w:color="000000"/>
              <w:left w:val="single" w:sz="7" w:space="0" w:color="000000"/>
              <w:bottom w:val="single" w:sz="7" w:space="0" w:color="000000"/>
              <w:right w:val="single" w:sz="7" w:space="0" w:color="000000"/>
            </w:tcBorders>
          </w:tcPr>
          <w:p w14:paraId="48C44D93" w14:textId="77777777" w:rsidR="00FC1642" w:rsidRDefault="00FC1642">
            <w:pPr>
              <w:spacing w:line="120" w:lineRule="exact"/>
              <w:rPr>
                <w:color w:val="000000"/>
              </w:rPr>
            </w:pPr>
          </w:p>
          <w:p w14:paraId="2DE0DC6A" w14:textId="77777777" w:rsidR="00FC1642" w:rsidRDefault="00FC1642">
            <w:pPr>
              <w:widowControl/>
              <w:spacing w:after="58"/>
              <w:rPr>
                <w:color w:val="000000"/>
              </w:rPr>
            </w:pPr>
          </w:p>
        </w:tc>
      </w:tr>
      <w:tr w:rsidR="00FC1642" w14:paraId="13AA7CC8" w14:textId="77777777">
        <w:tc>
          <w:tcPr>
            <w:tcW w:w="1890" w:type="dxa"/>
            <w:tcBorders>
              <w:top w:val="single" w:sz="7" w:space="0" w:color="000000"/>
              <w:left w:val="single" w:sz="7" w:space="0" w:color="000000"/>
              <w:bottom w:val="single" w:sz="7" w:space="0" w:color="000000"/>
              <w:right w:val="single" w:sz="7" w:space="0" w:color="000000"/>
            </w:tcBorders>
          </w:tcPr>
          <w:p w14:paraId="64BBAC61" w14:textId="77777777" w:rsidR="00FC1642" w:rsidRDefault="00FC1642">
            <w:pPr>
              <w:spacing w:line="120" w:lineRule="exact"/>
              <w:rPr>
                <w:color w:val="000000"/>
              </w:rPr>
            </w:pPr>
          </w:p>
          <w:p w14:paraId="0ED104B2" w14:textId="77777777" w:rsidR="00FC1642" w:rsidRDefault="00FC1642">
            <w:pPr>
              <w:widowControl/>
              <w:spacing w:after="58"/>
              <w:rPr>
                <w:b/>
                <w:color w:val="000000"/>
              </w:rPr>
            </w:pPr>
            <w:r>
              <w:rPr>
                <w:b/>
                <w:color w:val="000000"/>
              </w:rPr>
              <w:t>ADDRESS:</w:t>
            </w:r>
          </w:p>
        </w:tc>
        <w:tc>
          <w:tcPr>
            <w:tcW w:w="7470" w:type="dxa"/>
            <w:tcBorders>
              <w:top w:val="single" w:sz="7" w:space="0" w:color="000000"/>
              <w:left w:val="single" w:sz="7" w:space="0" w:color="000000"/>
              <w:bottom w:val="single" w:sz="7" w:space="0" w:color="000000"/>
              <w:right w:val="single" w:sz="7" w:space="0" w:color="000000"/>
            </w:tcBorders>
          </w:tcPr>
          <w:p w14:paraId="03ADD305" w14:textId="77777777" w:rsidR="00FC1642" w:rsidRDefault="00FC1642">
            <w:pPr>
              <w:spacing w:line="120" w:lineRule="exact"/>
              <w:rPr>
                <w:b/>
                <w:color w:val="000000"/>
              </w:rPr>
            </w:pPr>
          </w:p>
          <w:p w14:paraId="3E851CB1" w14:textId="77777777" w:rsidR="00FC1642" w:rsidRDefault="00FC1642">
            <w:pPr>
              <w:widowControl/>
              <w:spacing w:after="58"/>
              <w:rPr>
                <w:color w:val="000000"/>
              </w:rPr>
            </w:pPr>
          </w:p>
        </w:tc>
      </w:tr>
      <w:tr w:rsidR="00FC1642" w14:paraId="3BBE8E83" w14:textId="77777777">
        <w:tc>
          <w:tcPr>
            <w:tcW w:w="1890" w:type="dxa"/>
            <w:tcBorders>
              <w:top w:val="single" w:sz="7" w:space="0" w:color="000000"/>
              <w:left w:val="single" w:sz="7" w:space="0" w:color="000000"/>
              <w:bottom w:val="single" w:sz="7" w:space="0" w:color="000000"/>
              <w:right w:val="single" w:sz="7" w:space="0" w:color="000000"/>
            </w:tcBorders>
          </w:tcPr>
          <w:p w14:paraId="0E81CD44" w14:textId="77777777" w:rsidR="00FC1642" w:rsidRDefault="00FC1642">
            <w:pPr>
              <w:spacing w:line="120" w:lineRule="exact"/>
              <w:rPr>
                <w:color w:val="000000"/>
              </w:rPr>
            </w:pPr>
          </w:p>
          <w:p w14:paraId="24AC5D8E" w14:textId="77777777" w:rsidR="00FC1642" w:rsidRDefault="00FC1642">
            <w:pPr>
              <w:widowControl/>
              <w:spacing w:after="58"/>
              <w:rPr>
                <w:b/>
                <w:color w:val="000000"/>
              </w:rPr>
            </w:pPr>
            <w:r>
              <w:rPr>
                <w:b/>
                <w:color w:val="000000"/>
              </w:rPr>
              <w:t>TELEPHONE:</w:t>
            </w:r>
          </w:p>
        </w:tc>
        <w:tc>
          <w:tcPr>
            <w:tcW w:w="7470" w:type="dxa"/>
            <w:tcBorders>
              <w:top w:val="single" w:sz="7" w:space="0" w:color="000000"/>
              <w:left w:val="single" w:sz="7" w:space="0" w:color="000000"/>
              <w:bottom w:val="single" w:sz="7" w:space="0" w:color="000000"/>
              <w:right w:val="single" w:sz="7" w:space="0" w:color="000000"/>
            </w:tcBorders>
          </w:tcPr>
          <w:p w14:paraId="038DDEBD" w14:textId="77777777" w:rsidR="00FC1642" w:rsidRDefault="00FC1642">
            <w:pPr>
              <w:spacing w:line="120" w:lineRule="exact"/>
              <w:rPr>
                <w:b/>
                <w:color w:val="000000"/>
              </w:rPr>
            </w:pPr>
          </w:p>
          <w:p w14:paraId="74A6BD71" w14:textId="77777777" w:rsidR="00FC1642" w:rsidRDefault="00FC1642">
            <w:pPr>
              <w:widowControl/>
              <w:spacing w:after="58"/>
              <w:rPr>
                <w:color w:val="000000"/>
              </w:rPr>
            </w:pPr>
          </w:p>
        </w:tc>
      </w:tr>
      <w:tr w:rsidR="00FC1642" w14:paraId="647F82B6" w14:textId="77777777">
        <w:trPr>
          <w:trHeight w:val="496"/>
        </w:trPr>
        <w:tc>
          <w:tcPr>
            <w:tcW w:w="1890" w:type="dxa"/>
            <w:tcBorders>
              <w:top w:val="single" w:sz="7" w:space="0" w:color="000000"/>
              <w:left w:val="single" w:sz="7" w:space="0" w:color="000000"/>
              <w:bottom w:val="single" w:sz="7" w:space="0" w:color="000000"/>
              <w:right w:val="single" w:sz="7" w:space="0" w:color="000000"/>
            </w:tcBorders>
          </w:tcPr>
          <w:p w14:paraId="186E182D" w14:textId="77777777" w:rsidR="00FC1642" w:rsidRDefault="00FC1642">
            <w:pPr>
              <w:spacing w:line="120" w:lineRule="exact"/>
              <w:rPr>
                <w:color w:val="000000"/>
              </w:rPr>
            </w:pPr>
          </w:p>
          <w:p w14:paraId="52A22EFE" w14:textId="77777777" w:rsidR="00FC1642" w:rsidRDefault="00FC1642">
            <w:pPr>
              <w:spacing w:line="120" w:lineRule="exact"/>
              <w:rPr>
                <w:color w:val="000000"/>
              </w:rPr>
            </w:pPr>
          </w:p>
          <w:p w14:paraId="32F1AC67" w14:textId="77777777" w:rsidR="00FC1642" w:rsidRDefault="00FC1642">
            <w:pPr>
              <w:spacing w:line="120" w:lineRule="exact"/>
              <w:rPr>
                <w:color w:val="000000"/>
              </w:rPr>
            </w:pPr>
            <w:r>
              <w:rPr>
                <w:color w:val="000000"/>
              </w:rPr>
              <w:t>E-MAIL</w:t>
            </w:r>
          </w:p>
        </w:tc>
        <w:tc>
          <w:tcPr>
            <w:tcW w:w="7470" w:type="dxa"/>
            <w:tcBorders>
              <w:top w:val="single" w:sz="7" w:space="0" w:color="000000"/>
              <w:left w:val="single" w:sz="7" w:space="0" w:color="000000"/>
              <w:bottom w:val="single" w:sz="7" w:space="0" w:color="000000"/>
              <w:right w:val="single" w:sz="7" w:space="0" w:color="000000"/>
            </w:tcBorders>
          </w:tcPr>
          <w:p w14:paraId="7C6FB4FF" w14:textId="77777777" w:rsidR="00FC1642" w:rsidRDefault="00FC1642">
            <w:pPr>
              <w:spacing w:line="120" w:lineRule="exact"/>
              <w:rPr>
                <w:b/>
                <w:color w:val="000000"/>
              </w:rPr>
            </w:pPr>
          </w:p>
        </w:tc>
      </w:tr>
      <w:tr w:rsidR="00FC1642" w14:paraId="6859C17C" w14:textId="77777777">
        <w:tc>
          <w:tcPr>
            <w:tcW w:w="1890" w:type="dxa"/>
            <w:tcBorders>
              <w:top w:val="single" w:sz="7" w:space="0" w:color="000000"/>
              <w:left w:val="single" w:sz="7" w:space="0" w:color="000000"/>
              <w:bottom w:val="single" w:sz="7" w:space="0" w:color="000000"/>
              <w:right w:val="single" w:sz="7" w:space="0" w:color="000000"/>
            </w:tcBorders>
          </w:tcPr>
          <w:p w14:paraId="0AC66580" w14:textId="77777777" w:rsidR="00FC1642" w:rsidRDefault="00FC1642">
            <w:pPr>
              <w:spacing w:line="120" w:lineRule="exact"/>
              <w:rPr>
                <w:color w:val="000000"/>
              </w:rPr>
            </w:pPr>
          </w:p>
          <w:p w14:paraId="783089C2" w14:textId="77777777" w:rsidR="00FC1642" w:rsidRDefault="00FC1642">
            <w:pPr>
              <w:widowControl/>
              <w:spacing w:after="58"/>
              <w:rPr>
                <w:b/>
                <w:color w:val="000000"/>
              </w:rPr>
            </w:pPr>
            <w:r>
              <w:rPr>
                <w:b/>
                <w:color w:val="000000"/>
              </w:rPr>
              <w:t>FAX:</w:t>
            </w:r>
          </w:p>
        </w:tc>
        <w:tc>
          <w:tcPr>
            <w:tcW w:w="7470" w:type="dxa"/>
            <w:tcBorders>
              <w:top w:val="single" w:sz="7" w:space="0" w:color="000000"/>
              <w:left w:val="single" w:sz="7" w:space="0" w:color="000000"/>
              <w:bottom w:val="single" w:sz="7" w:space="0" w:color="000000"/>
              <w:right w:val="single" w:sz="7" w:space="0" w:color="000000"/>
            </w:tcBorders>
          </w:tcPr>
          <w:p w14:paraId="7921C265" w14:textId="77777777" w:rsidR="00FC1642" w:rsidRDefault="00FC1642">
            <w:pPr>
              <w:spacing w:line="120" w:lineRule="exact"/>
              <w:rPr>
                <w:b/>
                <w:color w:val="000000"/>
              </w:rPr>
            </w:pPr>
          </w:p>
          <w:p w14:paraId="1F2BA4B0" w14:textId="77777777" w:rsidR="00FC1642" w:rsidRDefault="00FC1642">
            <w:pPr>
              <w:widowControl/>
              <w:spacing w:after="58"/>
              <w:rPr>
                <w:color w:val="000000"/>
              </w:rPr>
            </w:pPr>
          </w:p>
        </w:tc>
      </w:tr>
    </w:tbl>
    <w:p w14:paraId="5660B22C" w14:textId="77777777" w:rsidR="00FC1642" w:rsidRDefault="00FC1642">
      <w:pPr>
        <w:widowControl/>
        <w:jc w:val="both"/>
        <w:rPr>
          <w:color w:val="000000"/>
        </w:rPr>
      </w:pPr>
    </w:p>
    <w:p w14:paraId="56A0330D" w14:textId="77777777" w:rsidR="00FC1642" w:rsidRDefault="00FC1642">
      <w:pPr>
        <w:widowControl/>
        <w:jc w:val="both"/>
        <w:rPr>
          <w:color w:val="000000"/>
        </w:rPr>
      </w:pPr>
    </w:p>
    <w:p w14:paraId="5AD3573B" w14:textId="77777777" w:rsidR="00FC1642" w:rsidRDefault="00FC1642">
      <w:pPr>
        <w:widowControl/>
        <w:jc w:val="both"/>
        <w:rPr>
          <w:color w:val="000000"/>
        </w:rPr>
      </w:pPr>
      <w:r>
        <w:rPr>
          <w:color w:val="000000"/>
        </w:rPr>
        <w:t>Submit to: _______________________________</w:t>
      </w:r>
    </w:p>
    <w:p w14:paraId="78C666A5" w14:textId="77777777" w:rsidR="00FC1642" w:rsidRDefault="00FC1642">
      <w:pPr>
        <w:widowControl/>
        <w:jc w:val="both"/>
        <w:rPr>
          <w:color w:val="000000"/>
        </w:rPr>
      </w:pPr>
    </w:p>
    <w:p w14:paraId="6E5CBD94" w14:textId="77777777" w:rsidR="00FC1642" w:rsidRDefault="00FC1642">
      <w:pPr>
        <w:widowControl/>
        <w:jc w:val="both"/>
        <w:rPr>
          <w:color w:val="000000"/>
        </w:rPr>
      </w:pPr>
      <w:r>
        <w:rPr>
          <w:color w:val="000000"/>
        </w:rPr>
        <w:t xml:space="preserve">Contact number: </w:t>
      </w:r>
    </w:p>
    <w:p w14:paraId="76E1B77F" w14:textId="77777777" w:rsidR="00FC1642" w:rsidRDefault="00FC1642">
      <w:pPr>
        <w:widowControl/>
        <w:jc w:val="both"/>
        <w:rPr>
          <w:color w:val="000000"/>
        </w:rPr>
      </w:pPr>
    </w:p>
    <w:p w14:paraId="4C497028" w14:textId="77777777" w:rsidR="00FC1642" w:rsidRDefault="00FC1642">
      <w:pPr>
        <w:widowControl/>
        <w:jc w:val="both"/>
        <w:rPr>
          <w:color w:val="000000"/>
        </w:rPr>
      </w:pPr>
      <w:r>
        <w:rPr>
          <w:color w:val="000000"/>
        </w:rPr>
        <w:t>SEAL-IF PROPOSAL IS BY A CORPORATION</w:t>
      </w:r>
    </w:p>
    <w:p w14:paraId="38609376" w14:textId="77777777" w:rsidR="00FC1642" w:rsidRDefault="00FC1642">
      <w:pPr>
        <w:widowControl/>
        <w:jc w:val="both"/>
        <w:rPr>
          <w:color w:val="000000"/>
        </w:rPr>
      </w:pPr>
    </w:p>
    <w:p w14:paraId="6C05E30A" w14:textId="77777777" w:rsidR="00FC1642" w:rsidRDefault="00FC1642">
      <w:pPr>
        <w:widowControl/>
        <w:jc w:val="both"/>
      </w:pPr>
      <w:r>
        <w:rPr>
          <w:color w:val="000000"/>
        </w:rPr>
        <w:t>ATTEST BY:____________________________________________</w:t>
      </w:r>
      <w:r>
        <w:t xml:space="preserve"> </w:t>
      </w:r>
    </w:p>
    <w:sectPr w:rsidR="00FC1642">
      <w:headerReference w:type="even" r:id="rId25"/>
      <w:headerReference w:type="default" r:id="rId26"/>
      <w:headerReference w:type="first" r:id="rId27"/>
      <w:endnotePr>
        <w:numFmt w:val="decimal"/>
      </w:endnotePr>
      <w:pgSz w:w="12240" w:h="15840"/>
      <w:pgMar w:top="1440" w:right="1440" w:bottom="1440" w:left="1440" w:header="1440" w:footer="144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ennifer Riggle" w:date="2021-02-22T10:21:00Z" w:initials="JR">
    <w:p w14:paraId="605C5134" w14:textId="7537E6EF" w:rsidR="00B70D5C" w:rsidRDefault="00B70D5C">
      <w:pPr>
        <w:pStyle w:val="CommentText"/>
      </w:pPr>
      <w:r>
        <w:rPr>
          <w:rStyle w:val="CommentReference"/>
        </w:rPr>
        <w:annotationRef/>
      </w:r>
      <w:r>
        <w:t xml:space="preserve">Revised for consistency with approach for Post-Offer Negotiations.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5C513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DF67A" w16cex:dateUtc="2021-02-22T14:23:00Z"/>
  <w16cex:commentExtensible w16cex:durableId="23DE0417" w16cex:dateUtc="2021-02-22T15:21:00Z"/>
  <w16cex:commentExtensible w16cex:durableId="23DDF7C1" w16cex:dateUtc="2021-02-22T14:28:00Z"/>
  <w16cex:commentExtensible w16cex:durableId="23DDF78E" w16cex:dateUtc="2021-02-22T14:27:00Z"/>
  <w16cex:commentExtensible w16cex:durableId="23DDFCFB" w16cex:dateUtc="2021-02-22T14:50:00Z"/>
  <w16cex:commentExtensible w16cex:durableId="23DF38F7" w16cex:dateUtc="2021-02-23T13:19:00Z"/>
  <w16cex:commentExtensible w16cex:durableId="23DF44F6" w16cex:dateUtc="2021-02-23T14: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B5982A" w16cid:durableId="23DDF67A"/>
  <w16cid:commentId w16cid:paraId="605C5134" w16cid:durableId="23DE0417"/>
  <w16cid:commentId w16cid:paraId="6AF7B277" w16cid:durableId="23DE1015"/>
  <w16cid:commentId w16cid:paraId="05FEC37C" w16cid:durableId="23DDF7C1"/>
  <w16cid:commentId w16cid:paraId="00D58A32" w16cid:durableId="23DDF78E"/>
  <w16cid:commentId w16cid:paraId="354A6843" w16cid:durableId="23DDFCFB"/>
  <w16cid:commentId w16cid:paraId="04C723FE" w16cid:durableId="23DF38F7"/>
  <w16cid:commentId w16cid:paraId="166FA223" w16cid:durableId="23DF44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F971E" w14:textId="77777777" w:rsidR="00010425" w:rsidRDefault="00010425">
      <w:r>
        <w:separator/>
      </w:r>
    </w:p>
  </w:endnote>
  <w:endnote w:type="continuationSeparator" w:id="0">
    <w:p w14:paraId="542F6E2D" w14:textId="77777777" w:rsidR="00010425" w:rsidRDefault="00010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B529F" w14:textId="5BFB3D15" w:rsidR="00B70D5C" w:rsidRDefault="00B70D5C" w:rsidP="00416C3E">
    <w:pPr>
      <w:pStyle w:val="Footer"/>
      <w:pBdr>
        <w:top w:val="thinThickSmallGap" w:sz="24" w:space="1" w:color="622423"/>
      </w:pBdr>
      <w:tabs>
        <w:tab w:val="clear" w:pos="4320"/>
        <w:tab w:val="clear" w:pos="8640"/>
        <w:tab w:val="right" w:pos="9360"/>
      </w:tabs>
      <w:rPr>
        <w:rFonts w:ascii="Cambria" w:hAnsi="Cambria"/>
      </w:rPr>
    </w:pPr>
    <w:r>
      <w:rPr>
        <w:rFonts w:ascii="Cambria" w:hAnsi="Cambria"/>
      </w:rPr>
      <w:t>Two Bridges Regional Jail RFP 2021</w:t>
    </w:r>
    <w:r>
      <w:rPr>
        <w:rFonts w:ascii="Cambria" w:hAnsi="Cambria"/>
      </w:rPr>
      <w:tab/>
      <w:t xml:space="preserve">Page </w:t>
    </w:r>
    <w:r>
      <w:fldChar w:fldCharType="begin"/>
    </w:r>
    <w:r>
      <w:instrText xml:space="preserve"> PAGE   \* MERGEFORMAT </w:instrText>
    </w:r>
    <w:r>
      <w:fldChar w:fldCharType="separate"/>
    </w:r>
    <w:r w:rsidR="00B442BB" w:rsidRPr="00B442BB">
      <w:rPr>
        <w:rFonts w:ascii="Cambria" w:hAnsi="Cambria"/>
        <w:noProof/>
      </w:rPr>
      <w:t>3</w:t>
    </w:r>
    <w:r>
      <w:rPr>
        <w:rFonts w:ascii="Cambria" w:hAnsi="Cambria"/>
        <w:noProof/>
      </w:rPr>
      <w:fldChar w:fldCharType="end"/>
    </w:r>
  </w:p>
  <w:p w14:paraId="16CD64CD" w14:textId="77777777" w:rsidR="00B70D5C" w:rsidRDefault="00B70D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CABCB" w14:textId="03EC0CFA" w:rsidR="00B70D5C" w:rsidRDefault="00B70D5C" w:rsidP="00124AE0">
    <w:pPr>
      <w:pStyle w:val="Footer"/>
      <w:pBdr>
        <w:top w:val="thinThickSmallGap" w:sz="24" w:space="1" w:color="622423"/>
      </w:pBdr>
      <w:tabs>
        <w:tab w:val="clear" w:pos="4320"/>
        <w:tab w:val="clear" w:pos="8640"/>
        <w:tab w:val="right" w:pos="9360"/>
      </w:tabs>
      <w:rPr>
        <w:rFonts w:ascii="Cambria" w:hAnsi="Cambria"/>
      </w:rPr>
    </w:pPr>
    <w:r>
      <w:rPr>
        <w:rFonts w:ascii="Cambria" w:hAnsi="Cambria"/>
      </w:rPr>
      <w:t>Two Bridges Regional Jail RFP 2019</w:t>
    </w:r>
    <w:r>
      <w:rPr>
        <w:rFonts w:ascii="Cambria" w:hAnsi="Cambria"/>
      </w:rPr>
      <w:tab/>
      <w:t xml:space="preserve">Page </w:t>
    </w:r>
    <w:r>
      <w:fldChar w:fldCharType="begin"/>
    </w:r>
    <w:r>
      <w:instrText xml:space="preserve"> PAGE   \* MERGEFORMAT </w:instrText>
    </w:r>
    <w:r>
      <w:fldChar w:fldCharType="separate"/>
    </w:r>
    <w:r w:rsidR="00B442BB">
      <w:rPr>
        <w:noProof/>
      </w:rPr>
      <w:t>41</w:t>
    </w:r>
    <w:r>
      <w:rPr>
        <w:rFonts w:ascii="Cambria" w:hAnsi="Cambria"/>
        <w:noProof/>
      </w:rPr>
      <w:fldChar w:fldCharType="end"/>
    </w:r>
  </w:p>
  <w:p w14:paraId="193766C3" w14:textId="77777777" w:rsidR="00B70D5C" w:rsidRDefault="00B70D5C">
    <w:pPr>
      <w:tabs>
        <w:tab w:val="left" w:pos="-1440"/>
      </w:tabs>
      <w:ind w:left="6480" w:hanging="6480"/>
      <w:jc w:val="center"/>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645D4" w14:textId="77777777" w:rsidR="00010425" w:rsidRDefault="00010425">
      <w:r>
        <w:separator/>
      </w:r>
    </w:p>
  </w:footnote>
  <w:footnote w:type="continuationSeparator" w:id="0">
    <w:p w14:paraId="4D8D7DBB" w14:textId="77777777" w:rsidR="00010425" w:rsidRDefault="00010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2CC88" w14:textId="77777777" w:rsidR="00B70D5C" w:rsidRDefault="00B70D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2EE0F" w14:textId="77777777" w:rsidR="00B70D5C" w:rsidRDefault="00B70D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94379" w14:textId="77777777" w:rsidR="00B70D5C" w:rsidRDefault="00B70D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3ECAD" w14:textId="77777777" w:rsidR="00B70D5C" w:rsidRDefault="00B70D5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C89AB" w14:textId="77777777" w:rsidR="00B70D5C" w:rsidRDefault="00B70D5C"/>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8FC15" w14:textId="77777777" w:rsidR="00B70D5C" w:rsidRDefault="00B70D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5F7E"/>
    <w:multiLevelType w:val="multilevel"/>
    <w:tmpl w:val="3CF038D6"/>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72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7F2010D"/>
    <w:multiLevelType w:val="multilevel"/>
    <w:tmpl w:val="FECEB542"/>
    <w:lvl w:ilvl="0">
      <w:start w:val="2"/>
      <w:numFmt w:val="decimal"/>
      <w:lvlText w:val="%1"/>
      <w:lvlJc w:val="left"/>
      <w:pPr>
        <w:tabs>
          <w:tab w:val="num" w:pos="1440"/>
        </w:tabs>
        <w:ind w:left="1440" w:hanging="1440"/>
      </w:pPr>
      <w:rPr>
        <w:rFonts w:hint="default"/>
      </w:rPr>
    </w:lvl>
    <w:lvl w:ilvl="1">
      <w:start w:val="3"/>
      <w:numFmt w:val="decimal"/>
      <w:lvlText w:val="%1.%2"/>
      <w:lvlJc w:val="left"/>
      <w:pPr>
        <w:tabs>
          <w:tab w:val="num" w:pos="1920"/>
        </w:tabs>
        <w:ind w:left="1920" w:hanging="1440"/>
      </w:pPr>
      <w:rPr>
        <w:rFonts w:hint="default"/>
      </w:rPr>
    </w:lvl>
    <w:lvl w:ilvl="2">
      <w:start w:val="5"/>
      <w:numFmt w:val="decimal"/>
      <w:lvlText w:val="%1.%2.%3"/>
      <w:lvlJc w:val="left"/>
      <w:pPr>
        <w:tabs>
          <w:tab w:val="num" w:pos="2400"/>
        </w:tabs>
        <w:ind w:left="2400" w:hanging="1440"/>
      </w:pPr>
      <w:rPr>
        <w:rFonts w:hint="default"/>
      </w:rPr>
    </w:lvl>
    <w:lvl w:ilvl="3">
      <w:start w:val="4"/>
      <w:numFmt w:val="decimal"/>
      <w:lvlText w:val="%1.%2.%3.%4"/>
      <w:lvlJc w:val="left"/>
      <w:pPr>
        <w:tabs>
          <w:tab w:val="num" w:pos="2880"/>
        </w:tabs>
        <w:ind w:left="2880" w:hanging="1440"/>
      </w:pPr>
      <w:rPr>
        <w:rFonts w:hint="default"/>
      </w:rPr>
    </w:lvl>
    <w:lvl w:ilvl="4">
      <w:start w:val="1"/>
      <w:numFmt w:val="decimal"/>
      <w:lvlText w:val="%1.%2.%3.%4.%5"/>
      <w:lvlJc w:val="left"/>
      <w:pPr>
        <w:tabs>
          <w:tab w:val="num" w:pos="3360"/>
        </w:tabs>
        <w:ind w:left="3360" w:hanging="144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 w15:restartNumberingAfterBreak="0">
    <w:nsid w:val="0E4050BC"/>
    <w:multiLevelType w:val="multilevel"/>
    <w:tmpl w:val="2A821BE4"/>
    <w:lvl w:ilvl="0">
      <w:start w:val="2"/>
      <w:numFmt w:val="decimal"/>
      <w:lvlText w:val="%1"/>
      <w:lvlJc w:val="left"/>
      <w:pPr>
        <w:tabs>
          <w:tab w:val="num" w:pos="1440"/>
        </w:tabs>
        <w:ind w:left="1440" w:hanging="1440"/>
      </w:pPr>
      <w:rPr>
        <w:rFonts w:hint="default"/>
      </w:rPr>
    </w:lvl>
    <w:lvl w:ilvl="1">
      <w:start w:val="8"/>
      <w:numFmt w:val="decimal"/>
      <w:lvlText w:val="%1.%2"/>
      <w:lvlJc w:val="left"/>
      <w:pPr>
        <w:tabs>
          <w:tab w:val="num" w:pos="1920"/>
        </w:tabs>
        <w:ind w:left="1920" w:hanging="1440"/>
      </w:pPr>
      <w:rPr>
        <w:rFonts w:hint="default"/>
      </w:rPr>
    </w:lvl>
    <w:lvl w:ilvl="2">
      <w:start w:val="1"/>
      <w:numFmt w:val="decimal"/>
      <w:lvlText w:val="%1.%2.%3"/>
      <w:lvlJc w:val="left"/>
      <w:pPr>
        <w:tabs>
          <w:tab w:val="num" w:pos="2400"/>
        </w:tabs>
        <w:ind w:left="2400" w:hanging="1440"/>
      </w:pPr>
      <w:rPr>
        <w:rFonts w:hint="default"/>
      </w:rPr>
    </w:lvl>
    <w:lvl w:ilvl="3">
      <w:start w:val="3"/>
      <w:numFmt w:val="decimal"/>
      <w:lvlText w:val="%1.%2.%3.%4"/>
      <w:lvlJc w:val="left"/>
      <w:pPr>
        <w:tabs>
          <w:tab w:val="num" w:pos="2880"/>
        </w:tabs>
        <w:ind w:left="2880" w:hanging="1440"/>
      </w:pPr>
      <w:rPr>
        <w:rFonts w:hint="default"/>
      </w:rPr>
    </w:lvl>
    <w:lvl w:ilvl="4">
      <w:start w:val="1"/>
      <w:numFmt w:val="decimal"/>
      <w:lvlText w:val="%1.%2.%3.%4.%5"/>
      <w:lvlJc w:val="left"/>
      <w:pPr>
        <w:tabs>
          <w:tab w:val="num" w:pos="3360"/>
        </w:tabs>
        <w:ind w:left="3360" w:hanging="144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3" w15:restartNumberingAfterBreak="0">
    <w:nsid w:val="100C5406"/>
    <w:multiLevelType w:val="hybridMultilevel"/>
    <w:tmpl w:val="5238B980"/>
    <w:lvl w:ilvl="0" w:tplc="35D6A22E">
      <w:start w:val="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0676904"/>
    <w:multiLevelType w:val="multilevel"/>
    <w:tmpl w:val="27D22660"/>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5B21376"/>
    <w:multiLevelType w:val="multilevel"/>
    <w:tmpl w:val="74B2400E"/>
    <w:lvl w:ilvl="0">
      <w:start w:val="2"/>
      <w:numFmt w:val="decimal"/>
      <w:lvlText w:val="%1"/>
      <w:lvlJc w:val="left"/>
      <w:pPr>
        <w:tabs>
          <w:tab w:val="num" w:pos="600"/>
        </w:tabs>
        <w:ind w:left="600" w:hanging="600"/>
      </w:pPr>
      <w:rPr>
        <w:rFonts w:hint="default"/>
      </w:rPr>
    </w:lvl>
    <w:lvl w:ilvl="1">
      <w:start w:val="10"/>
      <w:numFmt w:val="decimal"/>
      <w:lvlText w:val="%1.%2"/>
      <w:lvlJc w:val="left"/>
      <w:pPr>
        <w:tabs>
          <w:tab w:val="num" w:pos="960"/>
        </w:tabs>
        <w:ind w:left="960" w:hanging="60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78740E2"/>
    <w:multiLevelType w:val="multilevel"/>
    <w:tmpl w:val="C6B6D302"/>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720"/>
      </w:pPr>
      <w:rPr>
        <w:rFonts w:hint="default"/>
      </w:rPr>
    </w:lvl>
    <w:lvl w:ilvl="2">
      <w:start w:val="1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18B048A7"/>
    <w:multiLevelType w:val="multilevel"/>
    <w:tmpl w:val="DE644642"/>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8C769F"/>
    <w:multiLevelType w:val="multilevel"/>
    <w:tmpl w:val="F100512A"/>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21322F5A"/>
    <w:multiLevelType w:val="multilevel"/>
    <w:tmpl w:val="BC245C14"/>
    <w:lvl w:ilvl="0">
      <w:start w:val="2"/>
      <w:numFmt w:val="decimal"/>
      <w:lvlText w:val="%1"/>
      <w:lvlJc w:val="left"/>
      <w:pPr>
        <w:tabs>
          <w:tab w:val="num" w:pos="1440"/>
        </w:tabs>
        <w:ind w:left="1440" w:hanging="1440"/>
      </w:pPr>
      <w:rPr>
        <w:rFonts w:hint="default"/>
      </w:rPr>
    </w:lvl>
    <w:lvl w:ilvl="1">
      <w:start w:val="5"/>
      <w:numFmt w:val="decimal"/>
      <w:lvlText w:val="%1.%2"/>
      <w:lvlJc w:val="left"/>
      <w:pPr>
        <w:tabs>
          <w:tab w:val="num" w:pos="1920"/>
        </w:tabs>
        <w:ind w:left="1920" w:hanging="1440"/>
      </w:pPr>
      <w:rPr>
        <w:rFonts w:hint="default"/>
      </w:rPr>
    </w:lvl>
    <w:lvl w:ilvl="2">
      <w:start w:val="4"/>
      <w:numFmt w:val="decimal"/>
      <w:lvlText w:val="%1.%2.%3"/>
      <w:lvlJc w:val="left"/>
      <w:pPr>
        <w:tabs>
          <w:tab w:val="num" w:pos="2400"/>
        </w:tabs>
        <w:ind w:left="2400" w:hanging="1440"/>
      </w:pPr>
      <w:rPr>
        <w:rFonts w:hint="default"/>
      </w:rPr>
    </w:lvl>
    <w:lvl w:ilvl="3">
      <w:start w:val="5"/>
      <w:numFmt w:val="decimal"/>
      <w:lvlText w:val="%1.%2.%3.%4"/>
      <w:lvlJc w:val="left"/>
      <w:pPr>
        <w:tabs>
          <w:tab w:val="num" w:pos="2880"/>
        </w:tabs>
        <w:ind w:left="2880" w:hanging="1440"/>
      </w:pPr>
      <w:rPr>
        <w:rFonts w:hint="default"/>
      </w:rPr>
    </w:lvl>
    <w:lvl w:ilvl="4">
      <w:start w:val="1"/>
      <w:numFmt w:val="decimal"/>
      <w:lvlText w:val="%1.%2.%3.%4.%5"/>
      <w:lvlJc w:val="left"/>
      <w:pPr>
        <w:tabs>
          <w:tab w:val="num" w:pos="3360"/>
        </w:tabs>
        <w:ind w:left="3360" w:hanging="144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0" w15:restartNumberingAfterBreak="0">
    <w:nsid w:val="22BE10C3"/>
    <w:multiLevelType w:val="multilevel"/>
    <w:tmpl w:val="94AE53DA"/>
    <w:lvl w:ilvl="0">
      <w:start w:val="2"/>
      <w:numFmt w:val="decimal"/>
      <w:lvlText w:val="%1"/>
      <w:lvlJc w:val="left"/>
      <w:pPr>
        <w:tabs>
          <w:tab w:val="num" w:pos="1440"/>
        </w:tabs>
        <w:ind w:left="1440" w:hanging="1440"/>
      </w:pPr>
      <w:rPr>
        <w:rFonts w:hint="default"/>
      </w:rPr>
    </w:lvl>
    <w:lvl w:ilvl="1">
      <w:start w:val="8"/>
      <w:numFmt w:val="decimal"/>
      <w:lvlText w:val="%1.%2"/>
      <w:lvlJc w:val="left"/>
      <w:pPr>
        <w:tabs>
          <w:tab w:val="num" w:pos="1920"/>
        </w:tabs>
        <w:ind w:left="1920" w:hanging="1440"/>
      </w:pPr>
      <w:rPr>
        <w:rFonts w:hint="default"/>
      </w:rPr>
    </w:lvl>
    <w:lvl w:ilvl="2">
      <w:start w:val="1"/>
      <w:numFmt w:val="decimal"/>
      <w:lvlText w:val="%1.%2.%3"/>
      <w:lvlJc w:val="left"/>
      <w:pPr>
        <w:tabs>
          <w:tab w:val="num" w:pos="2400"/>
        </w:tabs>
        <w:ind w:left="2400" w:hanging="1440"/>
      </w:pPr>
      <w:rPr>
        <w:rFonts w:hint="default"/>
      </w:rPr>
    </w:lvl>
    <w:lvl w:ilvl="3">
      <w:start w:val="1"/>
      <w:numFmt w:val="decimal"/>
      <w:lvlText w:val="%1.%2.%3.%4"/>
      <w:lvlJc w:val="left"/>
      <w:pPr>
        <w:tabs>
          <w:tab w:val="num" w:pos="2880"/>
        </w:tabs>
        <w:ind w:left="2880" w:hanging="1440"/>
      </w:pPr>
      <w:rPr>
        <w:rFonts w:hint="default"/>
      </w:rPr>
    </w:lvl>
    <w:lvl w:ilvl="4">
      <w:start w:val="1"/>
      <w:numFmt w:val="decimal"/>
      <w:lvlText w:val="%1.%2.%3.%4.%5"/>
      <w:lvlJc w:val="left"/>
      <w:pPr>
        <w:tabs>
          <w:tab w:val="num" w:pos="3360"/>
        </w:tabs>
        <w:ind w:left="3360" w:hanging="144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1" w15:restartNumberingAfterBreak="0">
    <w:nsid w:val="2669373B"/>
    <w:multiLevelType w:val="multilevel"/>
    <w:tmpl w:val="C01EBA9C"/>
    <w:lvl w:ilvl="0">
      <w:start w:val="2"/>
      <w:numFmt w:val="decimal"/>
      <w:lvlText w:val="%1"/>
      <w:lvlJc w:val="left"/>
      <w:pPr>
        <w:tabs>
          <w:tab w:val="num" w:pos="1440"/>
        </w:tabs>
        <w:ind w:left="1440" w:hanging="1440"/>
      </w:pPr>
      <w:rPr>
        <w:rFonts w:hint="default"/>
      </w:rPr>
    </w:lvl>
    <w:lvl w:ilvl="1">
      <w:start w:val="5"/>
      <w:numFmt w:val="decimal"/>
      <w:lvlText w:val="%1.%2"/>
      <w:lvlJc w:val="left"/>
      <w:pPr>
        <w:tabs>
          <w:tab w:val="num" w:pos="1920"/>
        </w:tabs>
        <w:ind w:left="1920" w:hanging="1440"/>
      </w:pPr>
      <w:rPr>
        <w:rFonts w:hint="default"/>
      </w:rPr>
    </w:lvl>
    <w:lvl w:ilvl="2">
      <w:start w:val="1"/>
      <w:numFmt w:val="decimal"/>
      <w:lvlText w:val="%1.%2.%3"/>
      <w:lvlJc w:val="left"/>
      <w:pPr>
        <w:tabs>
          <w:tab w:val="num" w:pos="2400"/>
        </w:tabs>
        <w:ind w:left="2400" w:hanging="1440"/>
      </w:pPr>
      <w:rPr>
        <w:rFonts w:hint="default"/>
      </w:rPr>
    </w:lvl>
    <w:lvl w:ilvl="3">
      <w:start w:val="3"/>
      <w:numFmt w:val="decimal"/>
      <w:lvlText w:val="%1.%2.%3.%4"/>
      <w:lvlJc w:val="left"/>
      <w:pPr>
        <w:tabs>
          <w:tab w:val="num" w:pos="2880"/>
        </w:tabs>
        <w:ind w:left="2880" w:hanging="1440"/>
      </w:pPr>
      <w:rPr>
        <w:rFonts w:hint="default"/>
      </w:rPr>
    </w:lvl>
    <w:lvl w:ilvl="4">
      <w:start w:val="1"/>
      <w:numFmt w:val="decimal"/>
      <w:lvlText w:val="%1.%2.%3.%4.%5"/>
      <w:lvlJc w:val="left"/>
      <w:pPr>
        <w:tabs>
          <w:tab w:val="num" w:pos="3360"/>
        </w:tabs>
        <w:ind w:left="3360" w:hanging="144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2" w15:restartNumberingAfterBreak="0">
    <w:nsid w:val="28D36905"/>
    <w:multiLevelType w:val="multilevel"/>
    <w:tmpl w:val="5BCE68E2"/>
    <w:lvl w:ilvl="0">
      <w:start w:val="2"/>
      <w:numFmt w:val="decimal"/>
      <w:lvlText w:val="%1"/>
      <w:lvlJc w:val="left"/>
      <w:pPr>
        <w:tabs>
          <w:tab w:val="num" w:pos="1440"/>
        </w:tabs>
        <w:ind w:left="1440" w:hanging="1440"/>
      </w:pPr>
      <w:rPr>
        <w:rFonts w:hint="default"/>
      </w:rPr>
    </w:lvl>
    <w:lvl w:ilvl="1">
      <w:start w:val="5"/>
      <w:numFmt w:val="decimal"/>
      <w:lvlText w:val="%1.%2"/>
      <w:lvlJc w:val="left"/>
      <w:pPr>
        <w:tabs>
          <w:tab w:val="num" w:pos="1920"/>
        </w:tabs>
        <w:ind w:left="1920" w:hanging="1440"/>
      </w:pPr>
      <w:rPr>
        <w:rFonts w:hint="default"/>
      </w:rPr>
    </w:lvl>
    <w:lvl w:ilvl="2">
      <w:start w:val="4"/>
      <w:numFmt w:val="decimal"/>
      <w:lvlText w:val="%1.%2.%3"/>
      <w:lvlJc w:val="left"/>
      <w:pPr>
        <w:tabs>
          <w:tab w:val="num" w:pos="2400"/>
        </w:tabs>
        <w:ind w:left="2400" w:hanging="1440"/>
      </w:pPr>
      <w:rPr>
        <w:rFonts w:hint="default"/>
      </w:rPr>
    </w:lvl>
    <w:lvl w:ilvl="3">
      <w:start w:val="1"/>
      <w:numFmt w:val="decimal"/>
      <w:lvlText w:val="%1.%2.%3.%4"/>
      <w:lvlJc w:val="left"/>
      <w:pPr>
        <w:tabs>
          <w:tab w:val="num" w:pos="2880"/>
        </w:tabs>
        <w:ind w:left="2880" w:hanging="1440"/>
      </w:pPr>
      <w:rPr>
        <w:rFonts w:hint="default"/>
      </w:rPr>
    </w:lvl>
    <w:lvl w:ilvl="4">
      <w:start w:val="1"/>
      <w:numFmt w:val="decimal"/>
      <w:lvlText w:val="%1.%2.%3.%4.%5"/>
      <w:lvlJc w:val="left"/>
      <w:pPr>
        <w:tabs>
          <w:tab w:val="num" w:pos="3360"/>
        </w:tabs>
        <w:ind w:left="3360" w:hanging="144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3" w15:restartNumberingAfterBreak="0">
    <w:nsid w:val="2A4A05C3"/>
    <w:multiLevelType w:val="multilevel"/>
    <w:tmpl w:val="60563F5E"/>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840"/>
        </w:tabs>
        <w:ind w:left="840" w:hanging="360"/>
      </w:pPr>
      <w:rPr>
        <w:rFonts w:hint="default"/>
      </w:rPr>
    </w:lvl>
    <w:lvl w:ilvl="2">
      <w:start w:val="5"/>
      <w:numFmt w:val="decimal"/>
      <w:lvlText w:val="%1.%2.%3"/>
      <w:lvlJc w:val="left"/>
      <w:pPr>
        <w:tabs>
          <w:tab w:val="num" w:pos="1680"/>
        </w:tabs>
        <w:ind w:left="1680" w:hanging="720"/>
      </w:pPr>
      <w:rPr>
        <w:rFonts w:hint="default"/>
      </w:rPr>
    </w:lvl>
    <w:lvl w:ilvl="3">
      <w:start w:val="2"/>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4" w15:restartNumberingAfterBreak="0">
    <w:nsid w:val="30ED35DC"/>
    <w:multiLevelType w:val="multilevel"/>
    <w:tmpl w:val="F748186E"/>
    <w:lvl w:ilvl="0">
      <w:start w:val="2"/>
      <w:numFmt w:val="decimal"/>
      <w:lvlText w:val="%1"/>
      <w:lvlJc w:val="left"/>
      <w:pPr>
        <w:tabs>
          <w:tab w:val="num" w:pos="1440"/>
        </w:tabs>
        <w:ind w:left="1440" w:hanging="1440"/>
      </w:pPr>
      <w:rPr>
        <w:rFonts w:hint="default"/>
      </w:rPr>
    </w:lvl>
    <w:lvl w:ilvl="1">
      <w:start w:val="3"/>
      <w:numFmt w:val="decimal"/>
      <w:lvlText w:val="%1.%2"/>
      <w:lvlJc w:val="left"/>
      <w:pPr>
        <w:tabs>
          <w:tab w:val="num" w:pos="1920"/>
        </w:tabs>
        <w:ind w:left="1920" w:hanging="1440"/>
      </w:pPr>
      <w:rPr>
        <w:rFonts w:hint="default"/>
      </w:rPr>
    </w:lvl>
    <w:lvl w:ilvl="2">
      <w:start w:val="5"/>
      <w:numFmt w:val="decimal"/>
      <w:lvlText w:val="%1.%2.%3"/>
      <w:lvlJc w:val="left"/>
      <w:pPr>
        <w:tabs>
          <w:tab w:val="num" w:pos="2400"/>
        </w:tabs>
        <w:ind w:left="2400" w:hanging="1440"/>
      </w:pPr>
      <w:rPr>
        <w:rFonts w:hint="default"/>
      </w:rPr>
    </w:lvl>
    <w:lvl w:ilvl="3">
      <w:start w:val="1"/>
      <w:numFmt w:val="decimal"/>
      <w:lvlText w:val="%1.%2.%3.%4"/>
      <w:lvlJc w:val="left"/>
      <w:pPr>
        <w:tabs>
          <w:tab w:val="num" w:pos="2880"/>
        </w:tabs>
        <w:ind w:left="2880" w:hanging="1440"/>
      </w:pPr>
      <w:rPr>
        <w:rFonts w:hint="default"/>
      </w:rPr>
    </w:lvl>
    <w:lvl w:ilvl="4">
      <w:start w:val="1"/>
      <w:numFmt w:val="decimal"/>
      <w:lvlText w:val="%1.%2.%3.%4.%5"/>
      <w:lvlJc w:val="left"/>
      <w:pPr>
        <w:tabs>
          <w:tab w:val="num" w:pos="3360"/>
        </w:tabs>
        <w:ind w:left="3360" w:hanging="144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5" w15:restartNumberingAfterBreak="0">
    <w:nsid w:val="35997947"/>
    <w:multiLevelType w:val="multilevel"/>
    <w:tmpl w:val="B97EBAC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3A133855"/>
    <w:multiLevelType w:val="hybridMultilevel"/>
    <w:tmpl w:val="18F2430E"/>
    <w:lvl w:ilvl="0" w:tplc="6E58AC22">
      <w:start w:val="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C9B4214"/>
    <w:multiLevelType w:val="multilevel"/>
    <w:tmpl w:val="638EC91C"/>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427F5680"/>
    <w:multiLevelType w:val="multilevel"/>
    <w:tmpl w:val="62CECCF6"/>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30C597D"/>
    <w:multiLevelType w:val="multilevel"/>
    <w:tmpl w:val="AFD87EDE"/>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441A5A92"/>
    <w:multiLevelType w:val="hybridMultilevel"/>
    <w:tmpl w:val="37C01934"/>
    <w:lvl w:ilvl="0" w:tplc="1B40C182">
      <w:start w:val="1"/>
      <w:numFmt w:val="lowerLetter"/>
      <w:lvlText w:val="%1."/>
      <w:lvlJc w:val="left"/>
      <w:pPr>
        <w:tabs>
          <w:tab w:val="num" w:pos="3240"/>
        </w:tabs>
        <w:ind w:left="3240" w:hanging="360"/>
      </w:pPr>
      <w:rPr>
        <w:rFonts w:hint="default"/>
      </w:rPr>
    </w:lvl>
    <w:lvl w:ilvl="1" w:tplc="1CD201C6" w:tentative="1">
      <w:start w:val="1"/>
      <w:numFmt w:val="lowerLetter"/>
      <w:lvlText w:val="%2."/>
      <w:lvlJc w:val="left"/>
      <w:pPr>
        <w:tabs>
          <w:tab w:val="num" w:pos="3960"/>
        </w:tabs>
        <w:ind w:left="3960" w:hanging="360"/>
      </w:pPr>
    </w:lvl>
    <w:lvl w:ilvl="2" w:tplc="7AA20AC4" w:tentative="1">
      <w:start w:val="1"/>
      <w:numFmt w:val="lowerRoman"/>
      <w:lvlText w:val="%3."/>
      <w:lvlJc w:val="right"/>
      <w:pPr>
        <w:tabs>
          <w:tab w:val="num" w:pos="4680"/>
        </w:tabs>
        <w:ind w:left="4680" w:hanging="180"/>
      </w:pPr>
    </w:lvl>
    <w:lvl w:ilvl="3" w:tplc="5F825D38" w:tentative="1">
      <w:start w:val="1"/>
      <w:numFmt w:val="decimal"/>
      <w:lvlText w:val="%4."/>
      <w:lvlJc w:val="left"/>
      <w:pPr>
        <w:tabs>
          <w:tab w:val="num" w:pos="5400"/>
        </w:tabs>
        <w:ind w:left="5400" w:hanging="360"/>
      </w:pPr>
    </w:lvl>
    <w:lvl w:ilvl="4" w:tplc="C11E0D28" w:tentative="1">
      <w:start w:val="1"/>
      <w:numFmt w:val="lowerLetter"/>
      <w:lvlText w:val="%5."/>
      <w:lvlJc w:val="left"/>
      <w:pPr>
        <w:tabs>
          <w:tab w:val="num" w:pos="6120"/>
        </w:tabs>
        <w:ind w:left="6120" w:hanging="360"/>
      </w:pPr>
    </w:lvl>
    <w:lvl w:ilvl="5" w:tplc="2EB421E8" w:tentative="1">
      <w:start w:val="1"/>
      <w:numFmt w:val="lowerRoman"/>
      <w:lvlText w:val="%6."/>
      <w:lvlJc w:val="right"/>
      <w:pPr>
        <w:tabs>
          <w:tab w:val="num" w:pos="6840"/>
        </w:tabs>
        <w:ind w:left="6840" w:hanging="180"/>
      </w:pPr>
    </w:lvl>
    <w:lvl w:ilvl="6" w:tplc="190C32FC" w:tentative="1">
      <w:start w:val="1"/>
      <w:numFmt w:val="decimal"/>
      <w:lvlText w:val="%7."/>
      <w:lvlJc w:val="left"/>
      <w:pPr>
        <w:tabs>
          <w:tab w:val="num" w:pos="7560"/>
        </w:tabs>
        <w:ind w:left="7560" w:hanging="360"/>
      </w:pPr>
    </w:lvl>
    <w:lvl w:ilvl="7" w:tplc="44A00F88" w:tentative="1">
      <w:start w:val="1"/>
      <w:numFmt w:val="lowerLetter"/>
      <w:lvlText w:val="%8."/>
      <w:lvlJc w:val="left"/>
      <w:pPr>
        <w:tabs>
          <w:tab w:val="num" w:pos="8280"/>
        </w:tabs>
        <w:ind w:left="8280" w:hanging="360"/>
      </w:pPr>
    </w:lvl>
    <w:lvl w:ilvl="8" w:tplc="412A36A0" w:tentative="1">
      <w:start w:val="1"/>
      <w:numFmt w:val="lowerRoman"/>
      <w:lvlText w:val="%9."/>
      <w:lvlJc w:val="right"/>
      <w:pPr>
        <w:tabs>
          <w:tab w:val="num" w:pos="9000"/>
        </w:tabs>
        <w:ind w:left="9000" w:hanging="180"/>
      </w:pPr>
    </w:lvl>
  </w:abstractNum>
  <w:abstractNum w:abstractNumId="21" w15:restartNumberingAfterBreak="0">
    <w:nsid w:val="488C676E"/>
    <w:multiLevelType w:val="multilevel"/>
    <w:tmpl w:val="6FBCEBE8"/>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53007B3E"/>
    <w:multiLevelType w:val="multilevel"/>
    <w:tmpl w:val="BA140EBA"/>
    <w:lvl w:ilvl="0">
      <w:start w:val="1"/>
      <w:numFmt w:val="decimal"/>
      <w:lvlText w:val="%1"/>
      <w:lvlJc w:val="left"/>
      <w:pPr>
        <w:tabs>
          <w:tab w:val="num" w:pos="1440"/>
        </w:tabs>
        <w:ind w:left="1440" w:hanging="1440"/>
      </w:pPr>
      <w:rPr>
        <w:rFonts w:hint="default"/>
      </w:rPr>
    </w:lvl>
    <w:lvl w:ilvl="1">
      <w:start w:val="8"/>
      <w:numFmt w:val="decimal"/>
      <w:lvlText w:val="%1.%2"/>
      <w:lvlJc w:val="left"/>
      <w:pPr>
        <w:tabs>
          <w:tab w:val="num" w:pos="1920"/>
        </w:tabs>
        <w:ind w:left="1920" w:hanging="1440"/>
      </w:pPr>
      <w:rPr>
        <w:rFonts w:hint="default"/>
      </w:rPr>
    </w:lvl>
    <w:lvl w:ilvl="2">
      <w:start w:val="1"/>
      <w:numFmt w:val="decimal"/>
      <w:lvlText w:val="%1.%2.%3"/>
      <w:lvlJc w:val="left"/>
      <w:pPr>
        <w:tabs>
          <w:tab w:val="num" w:pos="2400"/>
        </w:tabs>
        <w:ind w:left="2400" w:hanging="1440"/>
      </w:pPr>
      <w:rPr>
        <w:rFonts w:hint="default"/>
      </w:rPr>
    </w:lvl>
    <w:lvl w:ilvl="3">
      <w:start w:val="1"/>
      <w:numFmt w:val="decimal"/>
      <w:lvlText w:val="%1.%2.%3.%4"/>
      <w:lvlJc w:val="left"/>
      <w:pPr>
        <w:tabs>
          <w:tab w:val="num" w:pos="2880"/>
        </w:tabs>
        <w:ind w:left="2880" w:hanging="1440"/>
      </w:pPr>
      <w:rPr>
        <w:rFonts w:hint="default"/>
      </w:rPr>
    </w:lvl>
    <w:lvl w:ilvl="4">
      <w:start w:val="1"/>
      <w:numFmt w:val="decimal"/>
      <w:lvlText w:val="%1.%2.%3.%4.%5"/>
      <w:lvlJc w:val="left"/>
      <w:pPr>
        <w:tabs>
          <w:tab w:val="num" w:pos="3360"/>
        </w:tabs>
        <w:ind w:left="3360" w:hanging="144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3" w15:restartNumberingAfterBreak="0">
    <w:nsid w:val="54157361"/>
    <w:multiLevelType w:val="multilevel"/>
    <w:tmpl w:val="60BCAA6A"/>
    <w:lvl w:ilvl="0">
      <w:start w:val="2"/>
      <w:numFmt w:val="decimal"/>
      <w:lvlText w:val="%1"/>
      <w:lvlJc w:val="left"/>
      <w:pPr>
        <w:tabs>
          <w:tab w:val="num" w:pos="1440"/>
        </w:tabs>
        <w:ind w:left="1440" w:hanging="1440"/>
      </w:pPr>
      <w:rPr>
        <w:rFonts w:hint="default"/>
      </w:rPr>
    </w:lvl>
    <w:lvl w:ilvl="1">
      <w:start w:val="5"/>
      <w:numFmt w:val="decimal"/>
      <w:lvlText w:val="%1.%2"/>
      <w:lvlJc w:val="left"/>
      <w:pPr>
        <w:tabs>
          <w:tab w:val="num" w:pos="1920"/>
        </w:tabs>
        <w:ind w:left="1920" w:hanging="1440"/>
      </w:pPr>
      <w:rPr>
        <w:rFonts w:hint="default"/>
      </w:rPr>
    </w:lvl>
    <w:lvl w:ilvl="2">
      <w:start w:val="3"/>
      <w:numFmt w:val="decimal"/>
      <w:lvlText w:val="%1.%2.%3"/>
      <w:lvlJc w:val="left"/>
      <w:pPr>
        <w:tabs>
          <w:tab w:val="num" w:pos="2400"/>
        </w:tabs>
        <w:ind w:left="2400" w:hanging="1440"/>
      </w:pPr>
      <w:rPr>
        <w:rFonts w:hint="default"/>
      </w:rPr>
    </w:lvl>
    <w:lvl w:ilvl="3">
      <w:start w:val="1"/>
      <w:numFmt w:val="decimal"/>
      <w:lvlText w:val="%1.%2.%3.%4"/>
      <w:lvlJc w:val="left"/>
      <w:pPr>
        <w:tabs>
          <w:tab w:val="num" w:pos="2880"/>
        </w:tabs>
        <w:ind w:left="2880" w:hanging="1440"/>
      </w:pPr>
      <w:rPr>
        <w:rFonts w:hint="default"/>
      </w:rPr>
    </w:lvl>
    <w:lvl w:ilvl="4">
      <w:start w:val="1"/>
      <w:numFmt w:val="decimal"/>
      <w:lvlText w:val="%1.%2.%3.%4.%5"/>
      <w:lvlJc w:val="left"/>
      <w:pPr>
        <w:tabs>
          <w:tab w:val="num" w:pos="3360"/>
        </w:tabs>
        <w:ind w:left="3360" w:hanging="144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4" w15:restartNumberingAfterBreak="0">
    <w:nsid w:val="55FD0261"/>
    <w:multiLevelType w:val="multilevel"/>
    <w:tmpl w:val="EEE09CA2"/>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C835DB6"/>
    <w:multiLevelType w:val="multilevel"/>
    <w:tmpl w:val="A10603F0"/>
    <w:lvl w:ilvl="0">
      <w:start w:val="1"/>
      <w:numFmt w:val="decimal"/>
      <w:lvlText w:val="%1"/>
      <w:lvlJc w:val="left"/>
      <w:pPr>
        <w:tabs>
          <w:tab w:val="num" w:pos="1440"/>
        </w:tabs>
        <w:ind w:left="1440" w:hanging="1440"/>
      </w:pPr>
      <w:rPr>
        <w:rFonts w:hint="default"/>
      </w:rPr>
    </w:lvl>
    <w:lvl w:ilvl="1">
      <w:start w:val="8"/>
      <w:numFmt w:val="decimal"/>
      <w:lvlText w:val="%1.%2"/>
      <w:lvlJc w:val="left"/>
      <w:pPr>
        <w:tabs>
          <w:tab w:val="num" w:pos="1920"/>
        </w:tabs>
        <w:ind w:left="1920" w:hanging="1440"/>
      </w:pPr>
      <w:rPr>
        <w:rFonts w:hint="default"/>
      </w:rPr>
    </w:lvl>
    <w:lvl w:ilvl="2">
      <w:start w:val="4"/>
      <w:numFmt w:val="decimal"/>
      <w:lvlText w:val="%1.%2.%3"/>
      <w:lvlJc w:val="left"/>
      <w:pPr>
        <w:tabs>
          <w:tab w:val="num" w:pos="2400"/>
        </w:tabs>
        <w:ind w:left="2400" w:hanging="1440"/>
      </w:pPr>
      <w:rPr>
        <w:rFonts w:hint="default"/>
      </w:rPr>
    </w:lvl>
    <w:lvl w:ilvl="3">
      <w:start w:val="2"/>
      <w:numFmt w:val="decimal"/>
      <w:lvlText w:val="%1.%2.%3.%4"/>
      <w:lvlJc w:val="left"/>
      <w:pPr>
        <w:tabs>
          <w:tab w:val="num" w:pos="2880"/>
        </w:tabs>
        <w:ind w:left="2880" w:hanging="1440"/>
      </w:pPr>
      <w:rPr>
        <w:rFonts w:hint="default"/>
      </w:rPr>
    </w:lvl>
    <w:lvl w:ilvl="4">
      <w:start w:val="1"/>
      <w:numFmt w:val="decimal"/>
      <w:lvlText w:val="%1.%2.%3.%4.%5"/>
      <w:lvlJc w:val="left"/>
      <w:pPr>
        <w:tabs>
          <w:tab w:val="num" w:pos="3360"/>
        </w:tabs>
        <w:ind w:left="3360" w:hanging="144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6" w15:restartNumberingAfterBreak="0">
    <w:nsid w:val="61607806"/>
    <w:multiLevelType w:val="hybridMultilevel"/>
    <w:tmpl w:val="814A7A9E"/>
    <w:lvl w:ilvl="0" w:tplc="75CA36E2">
      <w:start w:val="1"/>
      <w:numFmt w:val="lowerLetter"/>
      <w:lvlText w:val="%1."/>
      <w:lvlJc w:val="left"/>
      <w:pPr>
        <w:tabs>
          <w:tab w:val="num" w:pos="3240"/>
        </w:tabs>
        <w:ind w:left="3240" w:hanging="360"/>
      </w:pPr>
      <w:rPr>
        <w:rFonts w:hint="default"/>
      </w:rPr>
    </w:lvl>
    <w:lvl w:ilvl="1" w:tplc="F9CA41FE">
      <w:start w:val="1"/>
      <w:numFmt w:val="lowerLetter"/>
      <w:lvlText w:val="%2."/>
      <w:lvlJc w:val="left"/>
      <w:pPr>
        <w:tabs>
          <w:tab w:val="num" w:pos="3960"/>
        </w:tabs>
        <w:ind w:left="3960" w:hanging="360"/>
      </w:pPr>
    </w:lvl>
    <w:lvl w:ilvl="2" w:tplc="088639F6" w:tentative="1">
      <w:start w:val="1"/>
      <w:numFmt w:val="lowerRoman"/>
      <w:lvlText w:val="%3."/>
      <w:lvlJc w:val="right"/>
      <w:pPr>
        <w:tabs>
          <w:tab w:val="num" w:pos="4680"/>
        </w:tabs>
        <w:ind w:left="4680" w:hanging="180"/>
      </w:pPr>
    </w:lvl>
    <w:lvl w:ilvl="3" w:tplc="0930B39C" w:tentative="1">
      <w:start w:val="1"/>
      <w:numFmt w:val="decimal"/>
      <w:lvlText w:val="%4."/>
      <w:lvlJc w:val="left"/>
      <w:pPr>
        <w:tabs>
          <w:tab w:val="num" w:pos="5400"/>
        </w:tabs>
        <w:ind w:left="5400" w:hanging="360"/>
      </w:pPr>
    </w:lvl>
    <w:lvl w:ilvl="4" w:tplc="1556F598" w:tentative="1">
      <w:start w:val="1"/>
      <w:numFmt w:val="lowerLetter"/>
      <w:lvlText w:val="%5."/>
      <w:lvlJc w:val="left"/>
      <w:pPr>
        <w:tabs>
          <w:tab w:val="num" w:pos="6120"/>
        </w:tabs>
        <w:ind w:left="6120" w:hanging="360"/>
      </w:pPr>
    </w:lvl>
    <w:lvl w:ilvl="5" w:tplc="7CB6F726" w:tentative="1">
      <w:start w:val="1"/>
      <w:numFmt w:val="lowerRoman"/>
      <w:lvlText w:val="%6."/>
      <w:lvlJc w:val="right"/>
      <w:pPr>
        <w:tabs>
          <w:tab w:val="num" w:pos="6840"/>
        </w:tabs>
        <w:ind w:left="6840" w:hanging="180"/>
      </w:pPr>
    </w:lvl>
    <w:lvl w:ilvl="6" w:tplc="2682A54A" w:tentative="1">
      <w:start w:val="1"/>
      <w:numFmt w:val="decimal"/>
      <w:lvlText w:val="%7."/>
      <w:lvlJc w:val="left"/>
      <w:pPr>
        <w:tabs>
          <w:tab w:val="num" w:pos="7560"/>
        </w:tabs>
        <w:ind w:left="7560" w:hanging="360"/>
      </w:pPr>
    </w:lvl>
    <w:lvl w:ilvl="7" w:tplc="9D52CAA0" w:tentative="1">
      <w:start w:val="1"/>
      <w:numFmt w:val="lowerLetter"/>
      <w:lvlText w:val="%8."/>
      <w:lvlJc w:val="left"/>
      <w:pPr>
        <w:tabs>
          <w:tab w:val="num" w:pos="8280"/>
        </w:tabs>
        <w:ind w:left="8280" w:hanging="360"/>
      </w:pPr>
    </w:lvl>
    <w:lvl w:ilvl="8" w:tplc="0090E5BC" w:tentative="1">
      <w:start w:val="1"/>
      <w:numFmt w:val="lowerRoman"/>
      <w:lvlText w:val="%9."/>
      <w:lvlJc w:val="right"/>
      <w:pPr>
        <w:tabs>
          <w:tab w:val="num" w:pos="9000"/>
        </w:tabs>
        <w:ind w:left="9000" w:hanging="180"/>
      </w:pPr>
    </w:lvl>
  </w:abstractNum>
  <w:abstractNum w:abstractNumId="27" w15:restartNumberingAfterBreak="0">
    <w:nsid w:val="61792F2F"/>
    <w:multiLevelType w:val="multilevel"/>
    <w:tmpl w:val="CE6806CC"/>
    <w:lvl w:ilvl="0">
      <w:start w:val="2"/>
      <w:numFmt w:val="decimal"/>
      <w:lvlText w:val="%1"/>
      <w:lvlJc w:val="left"/>
      <w:pPr>
        <w:tabs>
          <w:tab w:val="num" w:pos="1440"/>
        </w:tabs>
        <w:ind w:left="1440" w:hanging="1440"/>
      </w:pPr>
      <w:rPr>
        <w:rFonts w:hint="default"/>
      </w:rPr>
    </w:lvl>
    <w:lvl w:ilvl="1">
      <w:start w:val="5"/>
      <w:numFmt w:val="decimal"/>
      <w:lvlText w:val="%1.%2"/>
      <w:lvlJc w:val="left"/>
      <w:pPr>
        <w:tabs>
          <w:tab w:val="num" w:pos="1920"/>
        </w:tabs>
        <w:ind w:left="1920" w:hanging="1440"/>
      </w:pPr>
      <w:rPr>
        <w:rFonts w:hint="default"/>
      </w:rPr>
    </w:lvl>
    <w:lvl w:ilvl="2">
      <w:start w:val="3"/>
      <w:numFmt w:val="decimal"/>
      <w:lvlText w:val="%1.%2.%3"/>
      <w:lvlJc w:val="left"/>
      <w:pPr>
        <w:tabs>
          <w:tab w:val="num" w:pos="2400"/>
        </w:tabs>
        <w:ind w:left="2400" w:hanging="1440"/>
      </w:pPr>
      <w:rPr>
        <w:rFonts w:hint="default"/>
      </w:rPr>
    </w:lvl>
    <w:lvl w:ilvl="3">
      <w:start w:val="4"/>
      <w:numFmt w:val="decimal"/>
      <w:lvlText w:val="%1.%2.%3.%4"/>
      <w:lvlJc w:val="left"/>
      <w:pPr>
        <w:tabs>
          <w:tab w:val="num" w:pos="2880"/>
        </w:tabs>
        <w:ind w:left="2880" w:hanging="1440"/>
      </w:pPr>
      <w:rPr>
        <w:rFonts w:hint="default"/>
      </w:rPr>
    </w:lvl>
    <w:lvl w:ilvl="4">
      <w:start w:val="1"/>
      <w:numFmt w:val="decimal"/>
      <w:lvlText w:val="%1.%2.%3.%4.%5"/>
      <w:lvlJc w:val="left"/>
      <w:pPr>
        <w:tabs>
          <w:tab w:val="num" w:pos="3360"/>
        </w:tabs>
        <w:ind w:left="3360" w:hanging="144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8" w15:restartNumberingAfterBreak="0">
    <w:nsid w:val="682F1914"/>
    <w:multiLevelType w:val="multilevel"/>
    <w:tmpl w:val="9D3EC5D6"/>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080"/>
        </w:tabs>
        <w:ind w:left="1080" w:hanging="72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6CE424A4"/>
    <w:multiLevelType w:val="multilevel"/>
    <w:tmpl w:val="D408C9B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700B1E46"/>
    <w:multiLevelType w:val="multilevel"/>
    <w:tmpl w:val="1124FEB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3D4545C"/>
    <w:multiLevelType w:val="multilevel"/>
    <w:tmpl w:val="3BCEB734"/>
    <w:lvl w:ilvl="0">
      <w:start w:val="1"/>
      <w:numFmt w:val="decimal"/>
      <w:lvlText w:val="%1"/>
      <w:lvlJc w:val="left"/>
      <w:pPr>
        <w:tabs>
          <w:tab w:val="num" w:pos="720"/>
        </w:tabs>
        <w:ind w:left="720" w:hanging="720"/>
      </w:pPr>
      <w:rPr>
        <w:rFonts w:hint="default"/>
      </w:rPr>
    </w:lvl>
    <w:lvl w:ilvl="1">
      <w:start w:val="7"/>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77596D75"/>
    <w:multiLevelType w:val="hybridMultilevel"/>
    <w:tmpl w:val="BC8CEF44"/>
    <w:lvl w:ilvl="0" w:tplc="32EE3776">
      <w:start w:val="1"/>
      <w:numFmt w:val="bullet"/>
      <w:lvlText w:val=""/>
      <w:lvlJc w:val="left"/>
      <w:pPr>
        <w:tabs>
          <w:tab w:val="num" w:pos="720"/>
        </w:tabs>
        <w:ind w:left="720" w:hanging="360"/>
      </w:pPr>
      <w:rPr>
        <w:rFonts w:ascii="Symbol" w:hAnsi="Symbol" w:hint="default"/>
      </w:rPr>
    </w:lvl>
    <w:lvl w:ilvl="1" w:tplc="318AD644" w:tentative="1">
      <w:start w:val="1"/>
      <w:numFmt w:val="bullet"/>
      <w:lvlText w:val="o"/>
      <w:lvlJc w:val="left"/>
      <w:pPr>
        <w:tabs>
          <w:tab w:val="num" w:pos="1440"/>
        </w:tabs>
        <w:ind w:left="1440" w:hanging="360"/>
      </w:pPr>
      <w:rPr>
        <w:rFonts w:ascii="Courier New" w:hAnsi="Courier New" w:cs="Courier New" w:hint="default"/>
      </w:rPr>
    </w:lvl>
    <w:lvl w:ilvl="2" w:tplc="87960264" w:tentative="1">
      <w:start w:val="1"/>
      <w:numFmt w:val="bullet"/>
      <w:lvlText w:val=""/>
      <w:lvlJc w:val="left"/>
      <w:pPr>
        <w:tabs>
          <w:tab w:val="num" w:pos="2160"/>
        </w:tabs>
        <w:ind w:left="2160" w:hanging="360"/>
      </w:pPr>
      <w:rPr>
        <w:rFonts w:ascii="Wingdings" w:hAnsi="Wingdings" w:hint="default"/>
      </w:rPr>
    </w:lvl>
    <w:lvl w:ilvl="3" w:tplc="3246096C" w:tentative="1">
      <w:start w:val="1"/>
      <w:numFmt w:val="bullet"/>
      <w:lvlText w:val=""/>
      <w:lvlJc w:val="left"/>
      <w:pPr>
        <w:tabs>
          <w:tab w:val="num" w:pos="2880"/>
        </w:tabs>
        <w:ind w:left="2880" w:hanging="360"/>
      </w:pPr>
      <w:rPr>
        <w:rFonts w:ascii="Symbol" w:hAnsi="Symbol" w:hint="default"/>
      </w:rPr>
    </w:lvl>
    <w:lvl w:ilvl="4" w:tplc="C55C0FBA" w:tentative="1">
      <w:start w:val="1"/>
      <w:numFmt w:val="bullet"/>
      <w:lvlText w:val="o"/>
      <w:lvlJc w:val="left"/>
      <w:pPr>
        <w:tabs>
          <w:tab w:val="num" w:pos="3600"/>
        </w:tabs>
        <w:ind w:left="3600" w:hanging="360"/>
      </w:pPr>
      <w:rPr>
        <w:rFonts w:ascii="Courier New" w:hAnsi="Courier New" w:cs="Courier New" w:hint="default"/>
      </w:rPr>
    </w:lvl>
    <w:lvl w:ilvl="5" w:tplc="BFFC9822" w:tentative="1">
      <w:start w:val="1"/>
      <w:numFmt w:val="bullet"/>
      <w:lvlText w:val=""/>
      <w:lvlJc w:val="left"/>
      <w:pPr>
        <w:tabs>
          <w:tab w:val="num" w:pos="4320"/>
        </w:tabs>
        <w:ind w:left="4320" w:hanging="360"/>
      </w:pPr>
      <w:rPr>
        <w:rFonts w:ascii="Wingdings" w:hAnsi="Wingdings" w:hint="default"/>
      </w:rPr>
    </w:lvl>
    <w:lvl w:ilvl="6" w:tplc="DB0E2978" w:tentative="1">
      <w:start w:val="1"/>
      <w:numFmt w:val="bullet"/>
      <w:lvlText w:val=""/>
      <w:lvlJc w:val="left"/>
      <w:pPr>
        <w:tabs>
          <w:tab w:val="num" w:pos="5040"/>
        </w:tabs>
        <w:ind w:left="5040" w:hanging="360"/>
      </w:pPr>
      <w:rPr>
        <w:rFonts w:ascii="Symbol" w:hAnsi="Symbol" w:hint="default"/>
      </w:rPr>
    </w:lvl>
    <w:lvl w:ilvl="7" w:tplc="4F8C0224" w:tentative="1">
      <w:start w:val="1"/>
      <w:numFmt w:val="bullet"/>
      <w:lvlText w:val="o"/>
      <w:lvlJc w:val="left"/>
      <w:pPr>
        <w:tabs>
          <w:tab w:val="num" w:pos="5760"/>
        </w:tabs>
        <w:ind w:left="5760" w:hanging="360"/>
      </w:pPr>
      <w:rPr>
        <w:rFonts w:ascii="Courier New" w:hAnsi="Courier New" w:cs="Courier New" w:hint="default"/>
      </w:rPr>
    </w:lvl>
    <w:lvl w:ilvl="8" w:tplc="5E14964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9C3C2D"/>
    <w:multiLevelType w:val="multilevel"/>
    <w:tmpl w:val="A94C5B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15:restartNumberingAfterBreak="0">
    <w:nsid w:val="7A915280"/>
    <w:multiLevelType w:val="multilevel"/>
    <w:tmpl w:val="658633C8"/>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9"/>
  </w:num>
  <w:num w:numId="2">
    <w:abstractNumId w:val="23"/>
  </w:num>
  <w:num w:numId="3">
    <w:abstractNumId w:val="27"/>
  </w:num>
  <w:num w:numId="4">
    <w:abstractNumId w:val="12"/>
  </w:num>
  <w:num w:numId="5">
    <w:abstractNumId w:val="9"/>
  </w:num>
  <w:num w:numId="6">
    <w:abstractNumId w:val="0"/>
  </w:num>
  <w:num w:numId="7">
    <w:abstractNumId w:val="29"/>
  </w:num>
  <w:num w:numId="8">
    <w:abstractNumId w:val="22"/>
  </w:num>
  <w:num w:numId="9">
    <w:abstractNumId w:val="28"/>
  </w:num>
  <w:num w:numId="10">
    <w:abstractNumId w:val="2"/>
  </w:num>
  <w:num w:numId="11">
    <w:abstractNumId w:val="11"/>
  </w:num>
  <w:num w:numId="12">
    <w:abstractNumId w:val="34"/>
  </w:num>
  <w:num w:numId="13">
    <w:abstractNumId w:val="31"/>
  </w:num>
  <w:num w:numId="14">
    <w:abstractNumId w:val="25"/>
  </w:num>
  <w:num w:numId="15">
    <w:abstractNumId w:val="18"/>
  </w:num>
  <w:num w:numId="16">
    <w:abstractNumId w:val="8"/>
  </w:num>
  <w:num w:numId="17">
    <w:abstractNumId w:val="10"/>
  </w:num>
  <w:num w:numId="18">
    <w:abstractNumId w:val="30"/>
  </w:num>
  <w:num w:numId="19">
    <w:abstractNumId w:val="26"/>
  </w:num>
  <w:num w:numId="20">
    <w:abstractNumId w:val="4"/>
  </w:num>
  <w:num w:numId="21">
    <w:abstractNumId w:val="21"/>
  </w:num>
  <w:num w:numId="22">
    <w:abstractNumId w:val="14"/>
  </w:num>
  <w:num w:numId="23">
    <w:abstractNumId w:val="1"/>
  </w:num>
  <w:num w:numId="24">
    <w:abstractNumId w:val="24"/>
  </w:num>
  <w:num w:numId="25">
    <w:abstractNumId w:val="7"/>
  </w:num>
  <w:num w:numId="26">
    <w:abstractNumId w:val="32"/>
  </w:num>
  <w:num w:numId="27">
    <w:abstractNumId w:val="33"/>
  </w:num>
  <w:num w:numId="28">
    <w:abstractNumId w:val="20"/>
  </w:num>
  <w:num w:numId="29">
    <w:abstractNumId w:val="13"/>
  </w:num>
  <w:num w:numId="30">
    <w:abstractNumId w:val="17"/>
  </w:num>
  <w:num w:numId="31">
    <w:abstractNumId w:val="5"/>
  </w:num>
  <w:num w:numId="32">
    <w:abstractNumId w:val="6"/>
  </w:num>
  <w:num w:numId="33">
    <w:abstractNumId w:val="15"/>
  </w:num>
  <w:num w:numId="34">
    <w:abstractNumId w:val="3"/>
  </w:num>
  <w:num w:numId="35">
    <w:abstractNumId w:val="16"/>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nifer Riggle">
    <w15:presenceInfo w15:providerId="None" w15:userId="Jennifer Rigg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12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C6D"/>
    <w:rsid w:val="00007CB8"/>
    <w:rsid w:val="00010425"/>
    <w:rsid w:val="000139B5"/>
    <w:rsid w:val="0002540D"/>
    <w:rsid w:val="00036957"/>
    <w:rsid w:val="0004571C"/>
    <w:rsid w:val="000650E9"/>
    <w:rsid w:val="00071F49"/>
    <w:rsid w:val="000A1B3F"/>
    <w:rsid w:val="000A660A"/>
    <w:rsid w:val="000C29DE"/>
    <w:rsid w:val="000D0641"/>
    <w:rsid w:val="000D68BF"/>
    <w:rsid w:val="000F3A4A"/>
    <w:rsid w:val="000F4653"/>
    <w:rsid w:val="000F50A7"/>
    <w:rsid w:val="000F692E"/>
    <w:rsid w:val="001132E0"/>
    <w:rsid w:val="001163CF"/>
    <w:rsid w:val="00120BD9"/>
    <w:rsid w:val="001231A7"/>
    <w:rsid w:val="00124AE0"/>
    <w:rsid w:val="00133B5E"/>
    <w:rsid w:val="001426D0"/>
    <w:rsid w:val="00163BB2"/>
    <w:rsid w:val="001725C0"/>
    <w:rsid w:val="001A16A5"/>
    <w:rsid w:val="001A21C1"/>
    <w:rsid w:val="001C4AD3"/>
    <w:rsid w:val="001D1E07"/>
    <w:rsid w:val="001F6766"/>
    <w:rsid w:val="00224FFB"/>
    <w:rsid w:val="002333D1"/>
    <w:rsid w:val="00236865"/>
    <w:rsid w:val="002428B7"/>
    <w:rsid w:val="00251F21"/>
    <w:rsid w:val="00262229"/>
    <w:rsid w:val="002929F3"/>
    <w:rsid w:val="002B5D08"/>
    <w:rsid w:val="002C0C45"/>
    <w:rsid w:val="00315F26"/>
    <w:rsid w:val="00322BC7"/>
    <w:rsid w:val="00325E3E"/>
    <w:rsid w:val="003444B9"/>
    <w:rsid w:val="0036464E"/>
    <w:rsid w:val="0039438D"/>
    <w:rsid w:val="003B02A7"/>
    <w:rsid w:val="003D7A01"/>
    <w:rsid w:val="003E2481"/>
    <w:rsid w:val="00416C3E"/>
    <w:rsid w:val="0041706D"/>
    <w:rsid w:val="004271C5"/>
    <w:rsid w:val="00461151"/>
    <w:rsid w:val="00475E8F"/>
    <w:rsid w:val="004D2E52"/>
    <w:rsid w:val="0050281F"/>
    <w:rsid w:val="00522A0C"/>
    <w:rsid w:val="00522CEB"/>
    <w:rsid w:val="00554088"/>
    <w:rsid w:val="0055581A"/>
    <w:rsid w:val="00573406"/>
    <w:rsid w:val="005811B7"/>
    <w:rsid w:val="005827DE"/>
    <w:rsid w:val="00597861"/>
    <w:rsid w:val="005B1AEB"/>
    <w:rsid w:val="005C5153"/>
    <w:rsid w:val="005F51B6"/>
    <w:rsid w:val="00614770"/>
    <w:rsid w:val="00642C8F"/>
    <w:rsid w:val="00681658"/>
    <w:rsid w:val="0069341F"/>
    <w:rsid w:val="006A24B0"/>
    <w:rsid w:val="006B0049"/>
    <w:rsid w:val="00713369"/>
    <w:rsid w:val="00714667"/>
    <w:rsid w:val="00715467"/>
    <w:rsid w:val="00716513"/>
    <w:rsid w:val="007328A7"/>
    <w:rsid w:val="007403B2"/>
    <w:rsid w:val="0075563D"/>
    <w:rsid w:val="00761D26"/>
    <w:rsid w:val="007667B0"/>
    <w:rsid w:val="00774C6E"/>
    <w:rsid w:val="007921F0"/>
    <w:rsid w:val="00794FC1"/>
    <w:rsid w:val="007B41E8"/>
    <w:rsid w:val="007D3A90"/>
    <w:rsid w:val="007D7903"/>
    <w:rsid w:val="007E0E60"/>
    <w:rsid w:val="00837D9B"/>
    <w:rsid w:val="00845BEE"/>
    <w:rsid w:val="00852FC8"/>
    <w:rsid w:val="0086119A"/>
    <w:rsid w:val="00877E16"/>
    <w:rsid w:val="00883C6D"/>
    <w:rsid w:val="008A3EFD"/>
    <w:rsid w:val="008A50A5"/>
    <w:rsid w:val="008B247E"/>
    <w:rsid w:val="008C1FA0"/>
    <w:rsid w:val="008C4079"/>
    <w:rsid w:val="008D1BDC"/>
    <w:rsid w:val="008D6CCC"/>
    <w:rsid w:val="008D7F12"/>
    <w:rsid w:val="009050FC"/>
    <w:rsid w:val="0091058D"/>
    <w:rsid w:val="0092037E"/>
    <w:rsid w:val="009257BB"/>
    <w:rsid w:val="00931EBE"/>
    <w:rsid w:val="00972A0B"/>
    <w:rsid w:val="00973E61"/>
    <w:rsid w:val="009A5194"/>
    <w:rsid w:val="009D26C1"/>
    <w:rsid w:val="009E78F4"/>
    <w:rsid w:val="009F5226"/>
    <w:rsid w:val="009F6A09"/>
    <w:rsid w:val="00A01F9D"/>
    <w:rsid w:val="00A031AF"/>
    <w:rsid w:val="00A25DEE"/>
    <w:rsid w:val="00A50D40"/>
    <w:rsid w:val="00A65004"/>
    <w:rsid w:val="00A77CD0"/>
    <w:rsid w:val="00AC1527"/>
    <w:rsid w:val="00B2293E"/>
    <w:rsid w:val="00B236ED"/>
    <w:rsid w:val="00B23CC5"/>
    <w:rsid w:val="00B31318"/>
    <w:rsid w:val="00B404D5"/>
    <w:rsid w:val="00B442BB"/>
    <w:rsid w:val="00B60CA0"/>
    <w:rsid w:val="00B618BE"/>
    <w:rsid w:val="00B64FBC"/>
    <w:rsid w:val="00B70D5C"/>
    <w:rsid w:val="00B815BE"/>
    <w:rsid w:val="00B852EC"/>
    <w:rsid w:val="00BA199C"/>
    <w:rsid w:val="00BA31C7"/>
    <w:rsid w:val="00BB20E6"/>
    <w:rsid w:val="00BC4EBB"/>
    <w:rsid w:val="00BD4894"/>
    <w:rsid w:val="00BD5B73"/>
    <w:rsid w:val="00BD69F6"/>
    <w:rsid w:val="00BE130D"/>
    <w:rsid w:val="00C02B3A"/>
    <w:rsid w:val="00C05C14"/>
    <w:rsid w:val="00C2733B"/>
    <w:rsid w:val="00C31C83"/>
    <w:rsid w:val="00C36255"/>
    <w:rsid w:val="00C37A82"/>
    <w:rsid w:val="00C40066"/>
    <w:rsid w:val="00C43FA5"/>
    <w:rsid w:val="00C52643"/>
    <w:rsid w:val="00C538C5"/>
    <w:rsid w:val="00C60714"/>
    <w:rsid w:val="00C6617C"/>
    <w:rsid w:val="00C74105"/>
    <w:rsid w:val="00C9110E"/>
    <w:rsid w:val="00C94B96"/>
    <w:rsid w:val="00CB54C6"/>
    <w:rsid w:val="00CC0D6B"/>
    <w:rsid w:val="00CC3ADD"/>
    <w:rsid w:val="00CC4B99"/>
    <w:rsid w:val="00CD1044"/>
    <w:rsid w:val="00CD3EA7"/>
    <w:rsid w:val="00CD61B3"/>
    <w:rsid w:val="00CE0CE8"/>
    <w:rsid w:val="00CF64F3"/>
    <w:rsid w:val="00D17389"/>
    <w:rsid w:val="00D17950"/>
    <w:rsid w:val="00D243AE"/>
    <w:rsid w:val="00D26365"/>
    <w:rsid w:val="00D409E6"/>
    <w:rsid w:val="00D54092"/>
    <w:rsid w:val="00D5716E"/>
    <w:rsid w:val="00D71224"/>
    <w:rsid w:val="00D837E4"/>
    <w:rsid w:val="00D852AB"/>
    <w:rsid w:val="00D85FB5"/>
    <w:rsid w:val="00DB0D7D"/>
    <w:rsid w:val="00DB4664"/>
    <w:rsid w:val="00DC69D2"/>
    <w:rsid w:val="00DE3A20"/>
    <w:rsid w:val="00DF06CB"/>
    <w:rsid w:val="00DF2FA7"/>
    <w:rsid w:val="00E02D0D"/>
    <w:rsid w:val="00E03BA2"/>
    <w:rsid w:val="00E36EB1"/>
    <w:rsid w:val="00E42E68"/>
    <w:rsid w:val="00E561DC"/>
    <w:rsid w:val="00E73BB4"/>
    <w:rsid w:val="00E83E33"/>
    <w:rsid w:val="00E864BC"/>
    <w:rsid w:val="00EA2081"/>
    <w:rsid w:val="00EA62A4"/>
    <w:rsid w:val="00EA7F71"/>
    <w:rsid w:val="00EB2359"/>
    <w:rsid w:val="00EB5F3C"/>
    <w:rsid w:val="00F06708"/>
    <w:rsid w:val="00F14FE9"/>
    <w:rsid w:val="00F33B17"/>
    <w:rsid w:val="00F463BF"/>
    <w:rsid w:val="00F7049D"/>
    <w:rsid w:val="00F7327B"/>
    <w:rsid w:val="00F85F7D"/>
    <w:rsid w:val="00FA061E"/>
    <w:rsid w:val="00FA0C71"/>
    <w:rsid w:val="00FB3ED7"/>
    <w:rsid w:val="00FC1601"/>
    <w:rsid w:val="00FC1642"/>
    <w:rsid w:val="00FD1233"/>
    <w:rsid w:val="00FD6ECE"/>
    <w:rsid w:val="00FE64E6"/>
    <w:rsid w:val="00FF4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63CFFD"/>
  <w15:docId w15:val="{F25F612E-6512-4CC4-816C-38B067479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outlineLvl w:val="0"/>
    </w:pPr>
    <w:rPr>
      <w:b/>
      <w:bCs/>
    </w:rPr>
  </w:style>
  <w:style w:type="paragraph" w:styleId="Heading2">
    <w:name w:val="heading 2"/>
    <w:basedOn w:val="Normal"/>
    <w:next w:val="Normal"/>
    <w:qFormat/>
    <w:pPr>
      <w:keepNext/>
      <w:widowControl/>
      <w:spacing w:after="58"/>
      <w:outlineLvl w:val="1"/>
    </w:pPr>
    <w:rPr>
      <w:b/>
      <w:color w:val="000000"/>
    </w:rPr>
  </w:style>
  <w:style w:type="paragraph" w:styleId="Heading3">
    <w:name w:val="heading 3"/>
    <w:basedOn w:val="Normal"/>
    <w:next w:val="Normal"/>
    <w:qFormat/>
    <w:pPr>
      <w:keepNext/>
      <w:widowControl/>
      <w:jc w:val="center"/>
      <w:outlineLvl w:val="2"/>
    </w:pPr>
    <w:rPr>
      <w:b/>
      <w:color w:val="000000"/>
    </w:rPr>
  </w:style>
  <w:style w:type="paragraph" w:styleId="Heading4">
    <w:name w:val="heading 4"/>
    <w:basedOn w:val="Normal"/>
    <w:next w:val="Normal"/>
    <w:qFormat/>
    <w:pPr>
      <w:keepNext/>
      <w:widowControl/>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semiHidden/>
    <w:pPr>
      <w:widowControl/>
      <w:tabs>
        <w:tab w:val="left" w:pos="-1440"/>
      </w:tabs>
      <w:ind w:left="2880" w:hanging="1440"/>
      <w:jc w:val="both"/>
    </w:pPr>
  </w:style>
  <w:style w:type="paragraph" w:styleId="BodyTextIndent2">
    <w:name w:val="Body Text Indent 2"/>
    <w:basedOn w:val="Normal"/>
    <w:semiHidden/>
    <w:pPr>
      <w:widowControl/>
      <w:tabs>
        <w:tab w:val="left" w:pos="-1440"/>
      </w:tabs>
      <w:ind w:left="1440" w:hanging="720"/>
      <w:jc w:val="both"/>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semiHidden/>
    <w:rPr>
      <w:color w:val="0000FF"/>
      <w:u w:val="single"/>
    </w:rPr>
  </w:style>
  <w:style w:type="paragraph" w:styleId="BodyTextIndent3">
    <w:name w:val="Body Text Indent 3"/>
    <w:basedOn w:val="Normal"/>
    <w:semiHidden/>
    <w:pPr>
      <w:widowControl/>
      <w:ind w:left="720"/>
      <w:jc w:val="both"/>
    </w:pPr>
  </w:style>
  <w:style w:type="paragraph" w:styleId="BodyText">
    <w:name w:val="Body Text"/>
    <w:basedOn w:val="Normal"/>
    <w:semiHidden/>
    <w:pPr>
      <w:widowControl/>
      <w:jc w:val="both"/>
    </w:pPr>
    <w:rPr>
      <w:color w:val="00FF00"/>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paragraph" w:styleId="ListParagraph">
    <w:name w:val="List Paragraph"/>
    <w:basedOn w:val="Normal"/>
    <w:qFormat/>
    <w:pPr>
      <w:ind w:left="720"/>
    </w:pPr>
  </w:style>
  <w:style w:type="character" w:styleId="FollowedHyperlink">
    <w:name w:val="FollowedHyperlink"/>
    <w:basedOn w:val="DefaultParagraphFont"/>
    <w:semiHidden/>
    <w:rPr>
      <w:color w:val="800080"/>
      <w:u w:val="single"/>
    </w:rPr>
  </w:style>
  <w:style w:type="paragraph" w:styleId="BodyText2">
    <w:name w:val="Body Text 2"/>
    <w:basedOn w:val="Normal"/>
    <w:semiHidden/>
    <w:pPr>
      <w:widowControl/>
      <w:tabs>
        <w:tab w:val="left" w:pos="-1440"/>
        <w:tab w:val="left" w:pos="1440"/>
      </w:tabs>
      <w:jc w:val="both"/>
    </w:pPr>
    <w:rPr>
      <w:color w:val="000000"/>
    </w:rPr>
  </w:style>
  <w:style w:type="paragraph" w:styleId="BodyText3">
    <w:name w:val="Body Text 3"/>
    <w:basedOn w:val="Normal"/>
    <w:semiHidden/>
    <w:pPr>
      <w:widowControl/>
      <w:jc w:val="both"/>
    </w:pPr>
    <w:rPr>
      <w:b/>
      <w:bCs/>
      <w:color w:val="000000"/>
    </w:rPr>
  </w:style>
  <w:style w:type="paragraph" w:styleId="Title">
    <w:name w:val="Title"/>
    <w:basedOn w:val="Normal"/>
    <w:qFormat/>
    <w:pPr>
      <w:widowControl/>
      <w:jc w:val="center"/>
    </w:pPr>
    <w:rPr>
      <w:b/>
      <w:color w:val="000000"/>
      <w:sz w:val="40"/>
    </w:rPr>
  </w:style>
  <w:style w:type="character" w:customStyle="1" w:styleId="FooterChar">
    <w:name w:val="Footer Char"/>
    <w:basedOn w:val="DefaultParagraphFont"/>
    <w:link w:val="Footer"/>
    <w:uiPriority w:val="99"/>
    <w:rsid w:val="00416C3E"/>
    <w:rPr>
      <w:snapToGrid w:val="0"/>
      <w:sz w:val="24"/>
    </w:rPr>
  </w:style>
  <w:style w:type="character" w:styleId="CommentReference">
    <w:name w:val="annotation reference"/>
    <w:basedOn w:val="DefaultParagraphFont"/>
    <w:uiPriority w:val="99"/>
    <w:semiHidden/>
    <w:unhideWhenUsed/>
    <w:rsid w:val="00C05C14"/>
    <w:rPr>
      <w:sz w:val="16"/>
      <w:szCs w:val="16"/>
    </w:rPr>
  </w:style>
  <w:style w:type="paragraph" w:styleId="CommentText">
    <w:name w:val="annotation text"/>
    <w:basedOn w:val="Normal"/>
    <w:link w:val="CommentTextChar"/>
    <w:uiPriority w:val="99"/>
    <w:semiHidden/>
    <w:unhideWhenUsed/>
    <w:rsid w:val="00C05C14"/>
    <w:rPr>
      <w:sz w:val="20"/>
    </w:rPr>
  </w:style>
  <w:style w:type="character" w:customStyle="1" w:styleId="CommentTextChar">
    <w:name w:val="Comment Text Char"/>
    <w:basedOn w:val="DefaultParagraphFont"/>
    <w:link w:val="CommentText"/>
    <w:uiPriority w:val="99"/>
    <w:semiHidden/>
    <w:rsid w:val="00C05C14"/>
    <w:rPr>
      <w:snapToGrid w:val="0"/>
    </w:rPr>
  </w:style>
  <w:style w:type="paragraph" w:styleId="CommentSubject">
    <w:name w:val="annotation subject"/>
    <w:basedOn w:val="CommentText"/>
    <w:next w:val="CommentText"/>
    <w:link w:val="CommentSubjectChar"/>
    <w:uiPriority w:val="99"/>
    <w:semiHidden/>
    <w:unhideWhenUsed/>
    <w:rsid w:val="00C05C14"/>
    <w:rPr>
      <w:b/>
      <w:bCs/>
    </w:rPr>
  </w:style>
  <w:style w:type="character" w:customStyle="1" w:styleId="CommentSubjectChar">
    <w:name w:val="Comment Subject Char"/>
    <w:basedOn w:val="CommentTextChar"/>
    <w:link w:val="CommentSubject"/>
    <w:uiPriority w:val="99"/>
    <w:semiHidden/>
    <w:rsid w:val="00C05C14"/>
    <w:rPr>
      <w:b/>
      <w:bCs/>
      <w:snapToGrid w:val="0"/>
    </w:rPr>
  </w:style>
  <w:style w:type="character" w:customStyle="1" w:styleId="UnresolvedMention">
    <w:name w:val="Unresolved Mention"/>
    <w:basedOn w:val="DefaultParagraphFont"/>
    <w:uiPriority w:val="99"/>
    <w:semiHidden/>
    <w:unhideWhenUsed/>
    <w:rsid w:val="00B404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url?sa=i&amp;rct=j&amp;q=&amp;esrc=s&amp;source=images&amp;cd=&amp;cad=rja&amp;uact=8&amp;ved=2ahUKEwjwr9rUtunhAhVGnOAKHSAbAFEQjRx6BAgBEAU&amp;url=https%3A%2F%2Fwww.familysearch.org%2Fwiki%2Fen%2FSagadahoc_County%2C_Maine_Genealogy&amp;psig=AOvVaw1Hxx7HJ9dzA6SBan-uO0lX&amp;ust=1556219256871118" TargetMode="External"/><Relationship Id="rId18" Type="http://schemas.openxmlformats.org/officeDocument/2006/relationships/hyperlink" Target="https://www.maine.gov/corrections/jjag/cmon/Statutory%20Requirements/State/Maine%20Detention%20Standards.pdf" TargetMode="External"/><Relationship Id="rId26"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4.png"/><Relationship Id="rId20" Type="http://schemas.microsoft.com/office/2011/relationships/commentsExtended" Target="commentsExtended.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url?sa=i&amp;rct=j&amp;q=&amp;esrc=s&amp;source=images&amp;cd=&amp;ved=2ahUKEwizu7L-t-nhAhVEmuAKHYDbD3kQjRx6BAgBEAU&amp;url=%2Furl%3Fsa%3Di%26rct%3Dj%26q%3D%26esrc%3Ds%26source%3Dimages%26cd%3D%26ved%3D2ahUKEwjOwu_5t-nhAhVpUt8KHQXwBC4QjRx6BAgBEAU%26url%3Dhttps%253A%252F%252Fwww.lincolncountymaine.me%252Ftwo-bridges-regional-jail%26psig%3DAOvVaw2cAs7cuaVtpDzmM1JrMbQo%26ust%3D1556219362323441&amp;psig=AOvVaw2cAs7cuaVtpDzmM1JrMbQo&amp;ust=1556219362323441" TargetMode="External"/><Relationship Id="rId24" Type="http://schemas.openxmlformats.org/officeDocument/2006/relationships/header" Target="header3.xml"/><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www.google.com/url?sa=i&amp;rct=j&amp;q=&amp;esrc=s&amp;source=images&amp;cd=&amp;cad=rja&amp;uact=8&amp;ved=2ahUKEwjetoS7tunhAhXkct8KHWuSBB4QjRx6BAgBEAU&amp;url=https%3A%2F%2Feverycounty.org%2F2013%2F12%2F23%2Fmaine-lincoln-county%2F&amp;psig=AOvVaw0hNs7NkgKM8lT7T93mx1c_&amp;ust=1556219184540656"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image" Target="cid:image001.png@01D4D808.77FB4180" TargetMode="External"/><Relationship Id="rId19" Type="http://schemas.openxmlformats.org/officeDocument/2006/relationships/comments" Target="comments.xml"/><Relationship Id="rId31"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eader" Target="header2.xm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 W O R K S I T E _ A C T I V E ! 1 4 0 4 9 6 5 0 . 1 < / d o c u m e n t i d >  
     < s e n d e r i d > J R I G G L E < / s e n d e r i d >  
     < s e n d e r e m a i l > J R I G G L E @ B E R N S T E I N S H U R . C O M < / s e n d e r e m a i l >  
     < l a s t m o d i f i e d > 2 0 2 1 - 0 2 - 2 5 T 1 7 : 4 3 : 0 0 . 0 0 0 0 0 0 0 - 0 5 : 0 0 < / l a s t m o d i f i e d >  
     < d a t a b a s e > W O R K S I T E _ A C T I V E < / 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019D8-C421-4583-98EE-583905D0B97D}">
  <ds:schemaRefs>
    <ds:schemaRef ds:uri="http://www.imanage.com/work/xmlschema"/>
  </ds:schemaRefs>
</ds:datastoreItem>
</file>

<file path=customXml/itemProps2.xml><?xml version="1.0" encoding="utf-8"?>
<ds:datastoreItem xmlns:ds="http://schemas.openxmlformats.org/officeDocument/2006/customXml" ds:itemID="{7094F9B8-A4D1-45D3-978F-174C80594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10674</Words>
  <Characters>60844</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HEALTH CARE SERVICES FOR DETENTION FACILITY</vt:lpstr>
    </vt:vector>
  </TitlesOfParts>
  <Company>Compaq</Company>
  <LinksUpToDate>false</LinksUpToDate>
  <CharactersWithSpaces>71376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SERVICES FOR DETENTION FACILITY</dc:title>
  <dc:subject/>
  <dc:creator>Compaq</dc:creator>
  <cp:keywords/>
  <cp:lastModifiedBy>James Bailey</cp:lastModifiedBy>
  <cp:revision>4</cp:revision>
  <cp:lastPrinted>2021-03-01T15:02:00Z</cp:lastPrinted>
  <dcterms:created xsi:type="dcterms:W3CDTF">2021-03-01T15:46:00Z</dcterms:created>
  <dcterms:modified xsi:type="dcterms:W3CDTF">2021-03-01T15:46:00Z</dcterms:modified>
</cp:coreProperties>
</file>